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0B5F7" w14:textId="49880704" w:rsidR="004B04AD" w:rsidRPr="00ED2162" w:rsidRDefault="00D66632">
      <w:pPr>
        <w:rPr>
          <w:rFonts w:ascii="Arial" w:hAnsi="Arial" w:cs="Arial"/>
          <w:b/>
          <w:bCs/>
          <w:sz w:val="40"/>
          <w:szCs w:val="40"/>
        </w:rPr>
      </w:pPr>
      <w:r w:rsidRPr="00ED2162">
        <w:rPr>
          <w:rFonts w:ascii="Arial" w:hAnsi="Arial" w:cs="Arial"/>
          <w:b/>
          <w:bCs/>
          <w:sz w:val="40"/>
          <w:szCs w:val="40"/>
        </w:rPr>
        <w:t xml:space="preserve">Introduktion og inspiration til underviser </w:t>
      </w:r>
    </w:p>
    <w:p w14:paraId="20E1ACE2" w14:textId="77777777" w:rsidR="003F742E" w:rsidRPr="00ED2162" w:rsidRDefault="003F742E">
      <w:pPr>
        <w:rPr>
          <w:rFonts w:ascii="Arial" w:hAnsi="Arial" w:cs="Arial"/>
        </w:rPr>
      </w:pPr>
    </w:p>
    <w:p w14:paraId="0CB22003" w14:textId="77777777" w:rsidR="003F742E" w:rsidRPr="00ED2162" w:rsidRDefault="003F742E">
      <w:pPr>
        <w:rPr>
          <w:rFonts w:ascii="Arial" w:hAnsi="Arial" w:cs="Arial"/>
        </w:rPr>
      </w:pPr>
      <w:r w:rsidRPr="00ED2162">
        <w:rPr>
          <w:rFonts w:ascii="Arial" w:hAnsi="Arial" w:cs="Arial"/>
        </w:rPr>
        <w:t>Temaundervisning 2024:</w:t>
      </w:r>
    </w:p>
    <w:p w14:paraId="7BEAC787" w14:textId="77777777" w:rsidR="00D94ED1" w:rsidRPr="00ED2162" w:rsidRDefault="00D94ED1" w:rsidP="00D94ED1">
      <w:pPr>
        <w:pStyle w:val="Ingenafstand"/>
        <w:rPr>
          <w:rFonts w:ascii="Arial" w:hAnsi="Arial" w:cs="Arial"/>
          <w:i/>
        </w:rPr>
      </w:pPr>
      <w:r w:rsidRPr="00ED2162">
        <w:rPr>
          <w:rFonts w:ascii="Arial" w:hAnsi="Arial" w:cs="Arial"/>
          <w:i/>
        </w:rPr>
        <w:t>Kære underviser.</w:t>
      </w:r>
    </w:p>
    <w:p w14:paraId="78F590A8" w14:textId="39323E0C" w:rsidR="00D94ED1" w:rsidRPr="00ED2162" w:rsidRDefault="00D94ED1" w:rsidP="00D94ED1">
      <w:pPr>
        <w:pStyle w:val="Ingenafstand"/>
        <w:rPr>
          <w:rFonts w:ascii="Arial" w:hAnsi="Arial" w:cs="Arial"/>
          <w:i/>
        </w:rPr>
      </w:pPr>
      <w:r w:rsidRPr="00ED2162">
        <w:rPr>
          <w:rFonts w:ascii="Arial" w:hAnsi="Arial" w:cs="Arial"/>
          <w:i/>
        </w:rPr>
        <w:t xml:space="preserve">Dejligt, at du vil arbejde med og videreformidle nogle af de vidunderlige sandheder, der ligger i dette tema. Hvis du selv har begge lektioner, kan du jo fordele ret frit. Har du den ene lektion og en anden underviser den anden, er det nok klogt lige at koordinere lidt. </w:t>
      </w:r>
    </w:p>
    <w:p w14:paraId="7FBB7EBB" w14:textId="77777777" w:rsidR="00D94ED1" w:rsidRPr="00ED2162" w:rsidRDefault="00D94ED1" w:rsidP="00D94ED1">
      <w:pPr>
        <w:pStyle w:val="Ingenafstand"/>
        <w:rPr>
          <w:rFonts w:ascii="Arial" w:hAnsi="Arial" w:cs="Arial"/>
          <w:i/>
        </w:rPr>
      </w:pPr>
      <w:r w:rsidRPr="00ED2162">
        <w:rPr>
          <w:rFonts w:ascii="Arial" w:hAnsi="Arial" w:cs="Arial"/>
          <w:i/>
        </w:rPr>
        <w:t xml:space="preserve">Jeg har lavet nogle betragtninger og nogle slides, </w:t>
      </w:r>
      <w:r w:rsidRPr="00ED2162">
        <w:rPr>
          <w:rFonts w:ascii="Arial" w:hAnsi="Arial" w:cs="Arial"/>
          <w:b/>
          <w:i/>
          <w:color w:val="C00000"/>
        </w:rPr>
        <w:t>og det er jo helt frit for dig, om du vil bruge noget af det – bare du underviser i temaet, der rummer stof til rigtig mange lektioner.</w:t>
      </w:r>
      <w:r w:rsidRPr="00ED2162">
        <w:rPr>
          <w:rFonts w:ascii="Arial" w:hAnsi="Arial" w:cs="Arial"/>
          <w:i/>
        </w:rPr>
        <w:t xml:space="preserve"> </w:t>
      </w:r>
    </w:p>
    <w:p w14:paraId="56F9B5F5" w14:textId="77777777" w:rsidR="00D94ED1" w:rsidRPr="00ED2162" w:rsidRDefault="00D94ED1" w:rsidP="00D94ED1">
      <w:pPr>
        <w:pStyle w:val="Ingenafstand"/>
        <w:rPr>
          <w:rFonts w:ascii="Arial" w:hAnsi="Arial" w:cs="Arial"/>
          <w:i/>
        </w:rPr>
      </w:pPr>
    </w:p>
    <w:p w14:paraId="44C652BE" w14:textId="77777777" w:rsidR="00D94ED1" w:rsidRPr="00ED2162" w:rsidRDefault="00D94ED1" w:rsidP="00D94ED1">
      <w:pPr>
        <w:pStyle w:val="Ingenafstand"/>
        <w:jc w:val="center"/>
        <w:rPr>
          <w:rFonts w:ascii="Arial" w:hAnsi="Arial" w:cs="Arial"/>
          <w:b/>
          <w:i/>
          <w:sz w:val="28"/>
          <w:szCs w:val="28"/>
        </w:rPr>
      </w:pPr>
      <w:r w:rsidRPr="00ED2162">
        <w:rPr>
          <w:rFonts w:ascii="Arial" w:hAnsi="Arial" w:cs="Arial"/>
          <w:b/>
          <w:i/>
          <w:sz w:val="28"/>
          <w:szCs w:val="28"/>
        </w:rPr>
        <w:t>Og HUSK at give tid til spørgsmål og samtale!</w:t>
      </w:r>
    </w:p>
    <w:p w14:paraId="07611B98" w14:textId="77777777" w:rsidR="00D94ED1" w:rsidRPr="00ED2162" w:rsidRDefault="00D94ED1" w:rsidP="00D94ED1">
      <w:pPr>
        <w:pStyle w:val="Ingenafstand"/>
        <w:rPr>
          <w:rFonts w:ascii="Arial" w:hAnsi="Arial" w:cs="Arial"/>
          <w:i/>
        </w:rPr>
      </w:pPr>
    </w:p>
    <w:p w14:paraId="336C3E28" w14:textId="57832BAC" w:rsidR="00D94ED1" w:rsidRPr="00ED2162" w:rsidRDefault="00D94ED1" w:rsidP="00D94ED1">
      <w:pPr>
        <w:pStyle w:val="Ingenafstand"/>
        <w:rPr>
          <w:rFonts w:ascii="Arial" w:hAnsi="Arial" w:cs="Arial"/>
          <w:i/>
        </w:rPr>
      </w:pPr>
      <w:r w:rsidRPr="00ED2162">
        <w:rPr>
          <w:rFonts w:ascii="Arial" w:hAnsi="Arial" w:cs="Arial"/>
          <w:i/>
        </w:rPr>
        <w:t xml:space="preserve">På den ene side er </w:t>
      </w:r>
      <w:proofErr w:type="spellStart"/>
      <w:r w:rsidRPr="00ED2162">
        <w:rPr>
          <w:rFonts w:ascii="Arial" w:hAnsi="Arial" w:cs="Arial"/>
          <w:i/>
        </w:rPr>
        <w:t>TEMAundervisning</w:t>
      </w:r>
      <w:proofErr w:type="spellEnd"/>
      <w:r w:rsidRPr="00ED2162">
        <w:rPr>
          <w:rFonts w:ascii="Arial" w:hAnsi="Arial" w:cs="Arial"/>
          <w:i/>
        </w:rPr>
        <w:t xml:space="preserve"> tit folks chance for at komme et spadestik dybere i teologien, end de gør ved normale ”møder”. På den anden side ville det ligne Helligånden dårligt kun at formidle teori </w:t>
      </w:r>
      <w:r w:rsidRPr="00ED2162">
        <w:rPr>
          <w:rFonts w:ascii="Arial" w:hAnsi="Arial" w:cs="Arial"/>
          <w:i/>
        </w:rPr>
        <w:sym w:font="Wingdings" w:char="F04A"/>
      </w:r>
      <w:r w:rsidRPr="00ED2162">
        <w:rPr>
          <w:rFonts w:ascii="Arial" w:hAnsi="Arial" w:cs="Arial"/>
          <w:i/>
        </w:rPr>
        <w:t xml:space="preserve">. Så prøv at grave dybt – og at formidle, hvilken praktisk betydning det har for os! </w:t>
      </w:r>
    </w:p>
    <w:p w14:paraId="5A995740" w14:textId="77777777" w:rsidR="00D94ED1" w:rsidRPr="00ED2162" w:rsidRDefault="00D94ED1" w:rsidP="00D94ED1">
      <w:pPr>
        <w:pStyle w:val="Ingenafstand"/>
        <w:rPr>
          <w:rFonts w:ascii="Arial" w:hAnsi="Arial" w:cs="Arial"/>
          <w:i/>
        </w:rPr>
      </w:pPr>
    </w:p>
    <w:p w14:paraId="47B52078" w14:textId="77777777" w:rsidR="00D94ED1" w:rsidRPr="00ED2162" w:rsidRDefault="00D94ED1" w:rsidP="00D94ED1">
      <w:pPr>
        <w:pStyle w:val="Ingenafstand"/>
        <w:pBdr>
          <w:top w:val="single" w:sz="18" w:space="1" w:color="auto"/>
          <w:left w:val="single" w:sz="18" w:space="4" w:color="auto"/>
          <w:bottom w:val="single" w:sz="18" w:space="1" w:color="auto"/>
          <w:right w:val="single" w:sz="18" w:space="4" w:color="auto"/>
        </w:pBdr>
        <w:jc w:val="center"/>
        <w:rPr>
          <w:rFonts w:ascii="Arial" w:hAnsi="Arial" w:cs="Arial"/>
        </w:rPr>
      </w:pPr>
      <w:r w:rsidRPr="00ED2162">
        <w:rPr>
          <w:rFonts w:ascii="Arial" w:hAnsi="Arial" w:cs="Arial"/>
        </w:rPr>
        <w:t xml:space="preserve">Find alt om </w:t>
      </w:r>
      <w:proofErr w:type="spellStart"/>
      <w:r w:rsidRPr="00ED2162">
        <w:rPr>
          <w:rFonts w:ascii="Arial" w:hAnsi="Arial" w:cs="Arial"/>
        </w:rPr>
        <w:t>TEMAundervisningen</w:t>
      </w:r>
      <w:proofErr w:type="spellEnd"/>
      <w:r w:rsidRPr="00ED2162">
        <w:rPr>
          <w:rFonts w:ascii="Arial" w:hAnsi="Arial" w:cs="Arial"/>
        </w:rPr>
        <w:t xml:space="preserve"> på:</w:t>
      </w:r>
    </w:p>
    <w:p w14:paraId="21408E1D" w14:textId="349CCC79" w:rsidR="00ED2162" w:rsidRDefault="00E95DF9" w:rsidP="00D94ED1">
      <w:pPr>
        <w:pStyle w:val="Ingenafstand"/>
        <w:pBdr>
          <w:top w:val="single" w:sz="18" w:space="1" w:color="auto"/>
          <w:left w:val="single" w:sz="18" w:space="4" w:color="auto"/>
          <w:bottom w:val="single" w:sz="18" w:space="1" w:color="auto"/>
          <w:right w:val="single" w:sz="18" w:space="4" w:color="auto"/>
        </w:pBdr>
        <w:jc w:val="center"/>
        <w:rPr>
          <w:rFonts w:ascii="Arial" w:hAnsi="Arial" w:cs="Arial"/>
          <w:b/>
          <w:i/>
        </w:rPr>
      </w:pPr>
      <w:hyperlink r:id="rId5" w:history="1">
        <w:r w:rsidR="00ED2162" w:rsidRPr="00983315">
          <w:rPr>
            <w:rStyle w:val="Hyperlink"/>
            <w:rFonts w:ascii="Arial" w:hAnsi="Arial" w:cs="Arial"/>
            <w:b/>
            <w:i/>
          </w:rPr>
          <w:t>https://indremission.dk/temaundervisning/</w:t>
        </w:r>
      </w:hyperlink>
    </w:p>
    <w:p w14:paraId="6FE18831" w14:textId="58CBE5ED" w:rsidR="00D94ED1" w:rsidRPr="00ED2162" w:rsidRDefault="00D94ED1" w:rsidP="00D94ED1">
      <w:pPr>
        <w:pStyle w:val="Ingenafstand"/>
        <w:pBdr>
          <w:top w:val="single" w:sz="18" w:space="1" w:color="auto"/>
          <w:left w:val="single" w:sz="18" w:space="4" w:color="auto"/>
          <w:bottom w:val="single" w:sz="18" w:space="1" w:color="auto"/>
          <w:right w:val="single" w:sz="18" w:space="4" w:color="auto"/>
        </w:pBdr>
        <w:jc w:val="center"/>
        <w:rPr>
          <w:rFonts w:ascii="Arial" w:hAnsi="Arial" w:cs="Arial"/>
          <w:b/>
          <w:i/>
        </w:rPr>
      </w:pPr>
      <w:r w:rsidRPr="00ED2162">
        <w:rPr>
          <w:rFonts w:ascii="Arial" w:hAnsi="Arial" w:cs="Arial"/>
          <w:b/>
          <w:i/>
        </w:rPr>
        <w:t>Du kan altid henvende dig med spørgsmål og forslag mm: sprint@imh.dk</w:t>
      </w:r>
    </w:p>
    <w:p w14:paraId="2882D8A0" w14:textId="12CB4BE3" w:rsidR="003F742E" w:rsidRPr="00ED2162" w:rsidRDefault="003F742E">
      <w:pPr>
        <w:rPr>
          <w:rFonts w:ascii="Arial" w:hAnsi="Arial" w:cs="Arial"/>
        </w:rPr>
      </w:pPr>
    </w:p>
    <w:p w14:paraId="1C2B0016" w14:textId="66275456" w:rsidR="00496FB3" w:rsidRPr="00ED2162" w:rsidRDefault="00496FB3">
      <w:pPr>
        <w:rPr>
          <w:rFonts w:ascii="Arial" w:hAnsi="Arial" w:cs="Arial"/>
          <w:b/>
          <w:bCs/>
        </w:rPr>
      </w:pPr>
      <w:r w:rsidRPr="00ED2162">
        <w:rPr>
          <w:rFonts w:ascii="Arial" w:hAnsi="Arial" w:cs="Arial"/>
          <w:b/>
          <w:bCs/>
        </w:rPr>
        <w:t>Generel beskrivelse:</w:t>
      </w:r>
    </w:p>
    <w:p w14:paraId="3EBD3B2E" w14:textId="6D1F538B" w:rsidR="003F742E" w:rsidRPr="00ED2162" w:rsidRDefault="00D94ED1" w:rsidP="00496FB3">
      <w:pPr>
        <w:pBdr>
          <w:top w:val="single" w:sz="36" w:space="1" w:color="auto"/>
          <w:left w:val="single" w:sz="36" w:space="4" w:color="auto"/>
          <w:bottom w:val="single" w:sz="36" w:space="1" w:color="auto"/>
          <w:right w:val="single" w:sz="36" w:space="4" w:color="auto"/>
        </w:pBdr>
        <w:jc w:val="center"/>
        <w:rPr>
          <w:rFonts w:ascii="Arial" w:hAnsi="Arial" w:cs="Arial"/>
          <w:b/>
          <w:bCs/>
        </w:rPr>
      </w:pPr>
      <w:r w:rsidRPr="00ED2162">
        <w:rPr>
          <w:rFonts w:ascii="Arial" w:hAnsi="Arial" w:cs="Arial"/>
          <w:b/>
          <w:bCs/>
        </w:rPr>
        <w:t xml:space="preserve">Samlet overskrift: </w:t>
      </w:r>
      <w:r w:rsidR="003F742E" w:rsidRPr="00ED2162">
        <w:rPr>
          <w:rFonts w:ascii="Arial" w:hAnsi="Arial" w:cs="Arial"/>
          <w:b/>
          <w:bCs/>
        </w:rPr>
        <w:t>Med Far på arbejde</w:t>
      </w:r>
      <w:r w:rsidR="00A20CB0" w:rsidRPr="00ED2162">
        <w:rPr>
          <w:rFonts w:ascii="Arial" w:hAnsi="Arial" w:cs="Arial"/>
          <w:b/>
          <w:bCs/>
        </w:rPr>
        <w:t xml:space="preserve"> – som lys og salt</w:t>
      </w:r>
    </w:p>
    <w:p w14:paraId="7C94315E" w14:textId="77777777" w:rsidR="003F742E" w:rsidRPr="00ED2162" w:rsidRDefault="003F742E" w:rsidP="00496FB3">
      <w:pPr>
        <w:pBdr>
          <w:top w:val="single" w:sz="36" w:space="1" w:color="auto"/>
          <w:left w:val="single" w:sz="36" w:space="4" w:color="auto"/>
          <w:bottom w:val="single" w:sz="36" w:space="1" w:color="auto"/>
          <w:right w:val="single" w:sz="36" w:space="4" w:color="auto"/>
        </w:pBdr>
        <w:rPr>
          <w:rFonts w:ascii="Arial" w:hAnsi="Arial" w:cs="Arial"/>
        </w:rPr>
      </w:pPr>
      <w:r w:rsidRPr="00ED2162">
        <w:rPr>
          <w:rFonts w:ascii="Arial" w:hAnsi="Arial" w:cs="Arial"/>
        </w:rPr>
        <w:t>Vi er som kristne Guds børn, der har den almægtige Gud som vores almægtige og underfuldt kærlige far. Sammen med vores vidunderlige storebror Jesus og Guds hellige Ånd lever vi her i verden, hvor vi får lov at tage del i vores himmelske Fars arbejde med at bringe velsignelse til verden og dens mennesker.</w:t>
      </w:r>
    </w:p>
    <w:p w14:paraId="41078214" w14:textId="77777777" w:rsidR="000C4A7A" w:rsidRPr="00ED2162" w:rsidRDefault="000C4A7A" w:rsidP="00496FB3">
      <w:pPr>
        <w:pBdr>
          <w:top w:val="single" w:sz="36" w:space="1" w:color="auto"/>
          <w:left w:val="single" w:sz="36" w:space="4" w:color="auto"/>
          <w:bottom w:val="single" w:sz="36" w:space="1" w:color="auto"/>
          <w:right w:val="single" w:sz="36" w:space="4" w:color="auto"/>
        </w:pBdr>
        <w:jc w:val="center"/>
        <w:rPr>
          <w:rFonts w:ascii="Arial" w:hAnsi="Arial" w:cs="Arial"/>
          <w:b/>
          <w:bCs/>
        </w:rPr>
      </w:pPr>
      <w:r w:rsidRPr="00ED2162">
        <w:rPr>
          <w:rFonts w:ascii="Arial" w:hAnsi="Arial" w:cs="Arial"/>
          <w:b/>
          <w:bCs/>
        </w:rPr>
        <w:t>Lektion 1: Barmhjertigt lys</w:t>
      </w:r>
    </w:p>
    <w:p w14:paraId="58162191" w14:textId="77777777" w:rsidR="000C4A7A" w:rsidRPr="00ED2162" w:rsidRDefault="000C4A7A" w:rsidP="00496FB3">
      <w:pPr>
        <w:pBdr>
          <w:top w:val="single" w:sz="36" w:space="1" w:color="auto"/>
          <w:left w:val="single" w:sz="36" w:space="4" w:color="auto"/>
          <w:bottom w:val="single" w:sz="36" w:space="1" w:color="auto"/>
          <w:right w:val="single" w:sz="36" w:space="4" w:color="auto"/>
        </w:pBdr>
        <w:rPr>
          <w:rFonts w:ascii="Arial" w:hAnsi="Arial" w:cs="Arial"/>
        </w:rPr>
      </w:pPr>
      <w:r w:rsidRPr="00ED2162">
        <w:rPr>
          <w:rFonts w:ascii="Arial" w:hAnsi="Arial" w:cs="Arial"/>
        </w:rPr>
        <w:t xml:space="preserve">Som kristne lever vi i og af Guds barmhjertige kærlighed. </w:t>
      </w:r>
      <w:r w:rsidR="00A20CB0" w:rsidRPr="00ED2162">
        <w:rPr>
          <w:rFonts w:ascii="Arial" w:hAnsi="Arial" w:cs="Arial"/>
        </w:rPr>
        <w:t xml:space="preserve">Lyset fra denne barmhjertighed spreder vi gennem det liv, vi lever. Vi skal se på nogle af Bibelens mange beskrivelser af vore muligheder for som enkeltpersoner og menigheder at være med til </w:t>
      </w:r>
      <w:r w:rsidR="00C658C3" w:rsidRPr="00ED2162">
        <w:rPr>
          <w:rFonts w:ascii="Arial" w:hAnsi="Arial" w:cs="Arial"/>
        </w:rPr>
        <w:t xml:space="preserve">– bl.a. gennem gode gerninger - </w:t>
      </w:r>
      <w:r w:rsidR="00A20CB0" w:rsidRPr="00ED2162">
        <w:rPr>
          <w:rFonts w:ascii="Arial" w:hAnsi="Arial" w:cs="Arial"/>
        </w:rPr>
        <w:t>at bære Fars barmhjertige lys ud i en mørk verden.</w:t>
      </w:r>
    </w:p>
    <w:p w14:paraId="4D522A43" w14:textId="77777777" w:rsidR="000C4A7A" w:rsidRPr="00ED2162" w:rsidRDefault="000C4A7A" w:rsidP="00496FB3">
      <w:pPr>
        <w:pBdr>
          <w:top w:val="single" w:sz="36" w:space="1" w:color="auto"/>
          <w:left w:val="single" w:sz="36" w:space="4" w:color="auto"/>
          <w:bottom w:val="single" w:sz="36" w:space="1" w:color="auto"/>
          <w:right w:val="single" w:sz="36" w:space="4" w:color="auto"/>
        </w:pBdr>
        <w:jc w:val="center"/>
        <w:rPr>
          <w:rFonts w:ascii="Arial" w:hAnsi="Arial" w:cs="Arial"/>
          <w:b/>
          <w:bCs/>
        </w:rPr>
      </w:pPr>
      <w:r w:rsidRPr="00ED2162">
        <w:rPr>
          <w:rFonts w:ascii="Arial" w:hAnsi="Arial" w:cs="Arial"/>
          <w:b/>
          <w:bCs/>
        </w:rPr>
        <w:t>Lektion 2:</w:t>
      </w:r>
      <w:r w:rsidR="00C658C3" w:rsidRPr="00ED2162">
        <w:rPr>
          <w:rFonts w:ascii="Arial" w:hAnsi="Arial" w:cs="Arial"/>
          <w:b/>
          <w:bCs/>
        </w:rPr>
        <w:t xml:space="preserve"> Venlige, salte ord</w:t>
      </w:r>
    </w:p>
    <w:p w14:paraId="642C22F4" w14:textId="691C4428" w:rsidR="00A20CB0" w:rsidRPr="00ED2162" w:rsidRDefault="00A20CB0" w:rsidP="00496FB3">
      <w:pPr>
        <w:pBdr>
          <w:top w:val="single" w:sz="36" w:space="1" w:color="auto"/>
          <w:left w:val="single" w:sz="36" w:space="4" w:color="auto"/>
          <w:bottom w:val="single" w:sz="36" w:space="1" w:color="auto"/>
          <w:right w:val="single" w:sz="36" w:space="4" w:color="auto"/>
        </w:pBdr>
        <w:rPr>
          <w:rFonts w:ascii="Arial" w:hAnsi="Arial" w:cs="Arial"/>
        </w:rPr>
      </w:pPr>
      <w:r w:rsidRPr="00ED2162">
        <w:rPr>
          <w:rFonts w:ascii="Arial" w:hAnsi="Arial" w:cs="Arial"/>
        </w:rPr>
        <w:t>Som kristne lever vores tro af Guds ord. Disse ord må vi få lov at hjælpe Far med at gøre kendt for flere og flere. Salt kan fremhæve den gode smag ved alt det, Gud har skabt. Salt kan bekæmpe fordærv – og salt kan svide. Vi skal sprede Guds salte ord – med Guds venlighed.</w:t>
      </w:r>
    </w:p>
    <w:p w14:paraId="7C6FB295" w14:textId="3A567942" w:rsidR="00D66632" w:rsidRPr="00ED2162" w:rsidRDefault="00D66632">
      <w:pPr>
        <w:rPr>
          <w:rFonts w:ascii="Arial" w:hAnsi="Arial" w:cs="Arial"/>
        </w:rPr>
      </w:pPr>
    </w:p>
    <w:p w14:paraId="3E396215" w14:textId="2CA3D85C" w:rsidR="00496FB3" w:rsidRPr="00ED2162" w:rsidRDefault="00496FB3" w:rsidP="00496FB3">
      <w:pPr>
        <w:shd w:val="clear" w:color="auto" w:fill="FFFFFF"/>
        <w:spacing w:after="100" w:afterAutospacing="1" w:line="240" w:lineRule="auto"/>
        <w:rPr>
          <w:rFonts w:ascii="Arial" w:hAnsi="Arial" w:cs="Arial"/>
          <w:b/>
          <w:bCs/>
        </w:rPr>
      </w:pPr>
      <w:r w:rsidRPr="00ED2162">
        <w:rPr>
          <w:rFonts w:ascii="Arial" w:hAnsi="Arial" w:cs="Arial"/>
          <w:b/>
          <w:bCs/>
        </w:rPr>
        <w:t xml:space="preserve">POWERPOINT: Der er </w:t>
      </w:r>
      <w:proofErr w:type="spellStart"/>
      <w:r w:rsidRPr="00ED2162">
        <w:rPr>
          <w:rFonts w:ascii="Arial" w:hAnsi="Arial" w:cs="Arial"/>
          <w:b/>
          <w:bCs/>
        </w:rPr>
        <w:t>powerpoint</w:t>
      </w:r>
      <w:proofErr w:type="spellEnd"/>
      <w:r w:rsidRPr="00ED2162">
        <w:rPr>
          <w:rFonts w:ascii="Arial" w:hAnsi="Arial" w:cs="Arial"/>
          <w:b/>
          <w:bCs/>
        </w:rPr>
        <w:t>-serier her på hjemmesiden, som du frit kan plukke fra, hvis du vil. Disse slides henvises der til i det følgende ved : ( 3 ) = slide 3</w:t>
      </w:r>
    </w:p>
    <w:p w14:paraId="2276AE19" w14:textId="574E0373" w:rsidR="00496FB3" w:rsidRPr="00ED2162" w:rsidRDefault="00877372">
      <w:pPr>
        <w:rPr>
          <w:rFonts w:ascii="Arial" w:hAnsi="Arial" w:cs="Arial"/>
          <w:b/>
          <w:bCs/>
          <w:sz w:val="32"/>
          <w:szCs w:val="32"/>
        </w:rPr>
      </w:pPr>
      <w:r w:rsidRPr="00ED2162">
        <w:rPr>
          <w:rFonts w:ascii="Arial" w:hAnsi="Arial" w:cs="Arial"/>
          <w:b/>
          <w:bCs/>
          <w:sz w:val="32"/>
          <w:szCs w:val="32"/>
        </w:rPr>
        <w:t>Lektion 1:</w:t>
      </w:r>
    </w:p>
    <w:p w14:paraId="1BA2E987" w14:textId="77777777" w:rsidR="00B64E40" w:rsidRPr="00ED2162" w:rsidRDefault="00B64E40" w:rsidP="00B64E40">
      <w:pPr>
        <w:rPr>
          <w:rFonts w:ascii="Arial" w:hAnsi="Arial" w:cs="Arial"/>
        </w:rPr>
      </w:pPr>
    </w:p>
    <w:p w14:paraId="3276275B" w14:textId="3C085A55" w:rsidR="00B64E40" w:rsidRPr="00ED2162" w:rsidRDefault="00B64E40" w:rsidP="00B64E40">
      <w:pPr>
        <w:rPr>
          <w:rFonts w:ascii="Arial" w:hAnsi="Arial" w:cs="Arial"/>
          <w:sz w:val="20"/>
          <w:szCs w:val="20"/>
          <w:shd w:val="clear" w:color="auto" w:fill="FFFFFF"/>
        </w:rPr>
      </w:pPr>
      <w:r w:rsidRPr="00ED2162">
        <w:rPr>
          <w:rFonts w:ascii="Arial" w:hAnsi="Arial" w:cs="Arial"/>
        </w:rPr>
        <w:t xml:space="preserve">Matt 5,14-16: </w:t>
      </w:r>
      <w:r w:rsidR="00A8771C" w:rsidRPr="00ED2162">
        <w:rPr>
          <w:rFonts w:ascii="Arial" w:hAnsi="Arial" w:cs="Arial"/>
        </w:rPr>
        <w:t>(2)</w:t>
      </w:r>
      <w:r w:rsidRPr="00ED2162">
        <w:rPr>
          <w:rFonts w:ascii="Arial" w:hAnsi="Arial" w:cs="Arial"/>
          <w:sz w:val="20"/>
          <w:szCs w:val="20"/>
          <w:shd w:val="clear" w:color="auto" w:fill="FFFFFF"/>
        </w:rPr>
        <w:t>  I er verdens lys. En by, der ligger på et bjerg, kan ikke skjules. Man tænder heller ikke et lys og sætter det under en skæppe, men i en stage, så det lyser for alle i huset. Således skal jeres lys skinne for mennesker, så de ser jeres gode gerninger og priser jeres fader, som er i himlene.</w:t>
      </w:r>
    </w:p>
    <w:p w14:paraId="1678AD14" w14:textId="77777777" w:rsidR="00997057" w:rsidRDefault="00EA146E" w:rsidP="00B64E40">
      <w:pPr>
        <w:rPr>
          <w:rFonts w:ascii="Arial" w:hAnsi="Arial" w:cs="Arial"/>
          <w:sz w:val="20"/>
          <w:szCs w:val="20"/>
          <w:shd w:val="clear" w:color="auto" w:fill="FFFFFF"/>
        </w:rPr>
      </w:pPr>
      <w:r w:rsidRPr="00ED2162">
        <w:rPr>
          <w:rFonts w:ascii="Arial" w:hAnsi="Arial" w:cs="Arial"/>
          <w:sz w:val="20"/>
          <w:szCs w:val="20"/>
          <w:shd w:val="clear" w:color="auto" w:fill="FFFFFF"/>
        </w:rPr>
        <w:lastRenderedPageBreak/>
        <w:t xml:space="preserve">Skæppe: </w:t>
      </w:r>
      <w:r w:rsidR="00A8771C" w:rsidRPr="00ED2162">
        <w:rPr>
          <w:rFonts w:ascii="Arial" w:hAnsi="Arial" w:cs="Arial"/>
          <w:sz w:val="20"/>
          <w:szCs w:val="20"/>
          <w:shd w:val="clear" w:color="auto" w:fill="FFFFFF"/>
        </w:rPr>
        <w:t xml:space="preserve">(3) </w:t>
      </w:r>
      <w:r w:rsidRPr="00ED2162">
        <w:rPr>
          <w:rFonts w:ascii="Arial" w:hAnsi="Arial" w:cs="Arial"/>
          <w:sz w:val="20"/>
          <w:szCs w:val="20"/>
          <w:shd w:val="clear" w:color="auto" w:fill="FFFFFF"/>
        </w:rPr>
        <w:t xml:space="preserve">En spand til at måle en ”skæppe” med : </w:t>
      </w:r>
      <w:proofErr w:type="spellStart"/>
      <w:r w:rsidRPr="00ED2162">
        <w:rPr>
          <w:rFonts w:ascii="Arial" w:hAnsi="Arial" w:cs="Arial"/>
          <w:sz w:val="20"/>
          <w:szCs w:val="20"/>
          <w:shd w:val="clear" w:color="auto" w:fill="FFFFFF"/>
        </w:rPr>
        <w:t>ca</w:t>
      </w:r>
      <w:proofErr w:type="spellEnd"/>
      <w:r w:rsidRPr="00ED2162">
        <w:rPr>
          <w:rFonts w:ascii="Arial" w:hAnsi="Arial" w:cs="Arial"/>
          <w:sz w:val="20"/>
          <w:szCs w:val="20"/>
          <w:shd w:val="clear" w:color="auto" w:fill="FFFFFF"/>
        </w:rPr>
        <w:t xml:space="preserve"> 8,7 liter. En ”stage” er ikke en lysestage til stearinlys eller vokslys, men en lille hylde på væggen til at stille den eneste lyskilde: olielampen på. </w:t>
      </w:r>
    </w:p>
    <w:p w14:paraId="79D0A19A" w14:textId="31B8B807" w:rsidR="00B64E40" w:rsidRPr="00ED2162" w:rsidRDefault="00EA146E" w:rsidP="00B64E40">
      <w:pPr>
        <w:rPr>
          <w:rFonts w:ascii="Arial" w:hAnsi="Arial" w:cs="Arial"/>
          <w:sz w:val="20"/>
          <w:szCs w:val="20"/>
          <w:shd w:val="clear" w:color="auto" w:fill="FFFFFF"/>
        </w:rPr>
      </w:pPr>
      <w:r w:rsidRPr="00ED2162">
        <w:rPr>
          <w:rFonts w:ascii="Arial" w:hAnsi="Arial" w:cs="Arial"/>
          <w:sz w:val="20"/>
          <w:szCs w:val="20"/>
          <w:shd w:val="clear" w:color="auto" w:fill="FFFFFF"/>
        </w:rPr>
        <w:t>NB:</w:t>
      </w:r>
      <w:r w:rsidR="00A8771C" w:rsidRPr="00ED2162">
        <w:rPr>
          <w:rFonts w:ascii="Arial" w:hAnsi="Arial" w:cs="Arial"/>
          <w:sz w:val="20"/>
          <w:szCs w:val="20"/>
          <w:shd w:val="clear" w:color="auto" w:fill="FFFFFF"/>
        </w:rPr>
        <w:t xml:space="preserve"> (4)</w:t>
      </w:r>
      <w:r w:rsidRPr="00ED2162">
        <w:rPr>
          <w:rFonts w:ascii="Arial" w:hAnsi="Arial" w:cs="Arial"/>
          <w:sz w:val="20"/>
          <w:szCs w:val="20"/>
          <w:shd w:val="clear" w:color="auto" w:fill="FFFFFF"/>
        </w:rPr>
        <w:t xml:space="preserve"> Templets syvarmede ”lysestage” var jo også en holder til syv olielamper: 2 Mos 25,37.</w:t>
      </w:r>
    </w:p>
    <w:p w14:paraId="28AFCDCE" w14:textId="4652A63E" w:rsidR="00A8771C" w:rsidRPr="00ED2162" w:rsidRDefault="00A8771C" w:rsidP="00B64E40">
      <w:pPr>
        <w:rPr>
          <w:rFonts w:ascii="Arial" w:hAnsi="Arial" w:cs="Arial"/>
          <w:sz w:val="20"/>
          <w:szCs w:val="20"/>
          <w:shd w:val="clear" w:color="auto" w:fill="FFFFFF"/>
        </w:rPr>
      </w:pPr>
      <w:r w:rsidRPr="00ED2162">
        <w:rPr>
          <w:rFonts w:ascii="Arial" w:hAnsi="Arial" w:cs="Arial"/>
          <w:sz w:val="20"/>
          <w:szCs w:val="20"/>
          <w:shd w:val="clear" w:color="auto" w:fill="FFFFFF"/>
        </w:rPr>
        <w:t>En by, der lå på et bjerg, kunne altid ses efter mørkets frembrud på dets lys. (5)</w:t>
      </w:r>
    </w:p>
    <w:p w14:paraId="53D47F17" w14:textId="659A4F05" w:rsidR="00B64E40" w:rsidRPr="00ED2162" w:rsidRDefault="00A8771C" w:rsidP="00B64E40">
      <w:pPr>
        <w:rPr>
          <w:rFonts w:ascii="Arial" w:hAnsi="Arial" w:cs="Arial"/>
          <w:sz w:val="20"/>
          <w:szCs w:val="20"/>
          <w:shd w:val="clear" w:color="auto" w:fill="FFFFFF"/>
        </w:rPr>
      </w:pPr>
      <w:r w:rsidRPr="00ED2162">
        <w:rPr>
          <w:rFonts w:ascii="Arial" w:hAnsi="Arial" w:cs="Arial"/>
          <w:sz w:val="20"/>
          <w:szCs w:val="20"/>
          <w:shd w:val="clear" w:color="auto" w:fill="FFFFFF"/>
        </w:rPr>
        <w:t xml:space="preserve">Matt </w:t>
      </w:r>
      <w:r w:rsidR="00B64E40" w:rsidRPr="00ED2162">
        <w:rPr>
          <w:rFonts w:ascii="Arial" w:hAnsi="Arial" w:cs="Arial"/>
          <w:sz w:val="20"/>
          <w:szCs w:val="20"/>
          <w:shd w:val="clear" w:color="auto" w:fill="FFFFFF"/>
        </w:rPr>
        <w:t xml:space="preserve">5,16: </w:t>
      </w:r>
      <w:r w:rsidRPr="00ED2162">
        <w:rPr>
          <w:rFonts w:ascii="Arial" w:hAnsi="Arial" w:cs="Arial"/>
          <w:sz w:val="20"/>
          <w:szCs w:val="20"/>
          <w:shd w:val="clear" w:color="auto" w:fill="FFFFFF"/>
        </w:rPr>
        <w:t>(6) L</w:t>
      </w:r>
      <w:r w:rsidR="00B64E40" w:rsidRPr="00ED2162">
        <w:rPr>
          <w:rFonts w:ascii="Arial" w:hAnsi="Arial" w:cs="Arial"/>
          <w:sz w:val="20"/>
          <w:szCs w:val="20"/>
          <w:shd w:val="clear" w:color="auto" w:fill="FFFFFF"/>
        </w:rPr>
        <w:t>ys og gode gerninger hænger sammen! Og får m</w:t>
      </w:r>
      <w:r w:rsidRPr="00ED2162">
        <w:rPr>
          <w:rFonts w:ascii="Arial" w:hAnsi="Arial" w:cs="Arial"/>
          <w:sz w:val="20"/>
          <w:szCs w:val="20"/>
          <w:shd w:val="clear" w:color="auto" w:fill="FFFFFF"/>
        </w:rPr>
        <w:t>ennesker</w:t>
      </w:r>
      <w:r w:rsidR="00B64E40" w:rsidRPr="00ED2162">
        <w:rPr>
          <w:rFonts w:ascii="Arial" w:hAnsi="Arial" w:cs="Arial"/>
          <w:sz w:val="20"/>
          <w:szCs w:val="20"/>
          <w:shd w:val="clear" w:color="auto" w:fill="FFFFFF"/>
        </w:rPr>
        <w:t xml:space="preserve"> til at rette opmærksomheden mod Gud i taknemmelighed.</w:t>
      </w:r>
    </w:p>
    <w:p w14:paraId="6BD66CB9" w14:textId="0D7EE323" w:rsidR="00A8771C" w:rsidRPr="00FE7B1F" w:rsidRDefault="00A8771C" w:rsidP="00FE7B1F">
      <w:pPr>
        <w:pStyle w:val="Listeafsnit"/>
        <w:numPr>
          <w:ilvl w:val="0"/>
          <w:numId w:val="7"/>
        </w:numPr>
        <w:rPr>
          <w:rFonts w:ascii="Arial" w:hAnsi="Arial" w:cs="Arial"/>
          <w:sz w:val="20"/>
          <w:szCs w:val="20"/>
          <w:shd w:val="clear" w:color="auto" w:fill="FFFFFF"/>
        </w:rPr>
      </w:pPr>
      <w:r w:rsidRPr="00FE7B1F">
        <w:rPr>
          <w:rFonts w:ascii="Arial" w:hAnsi="Arial" w:cs="Arial"/>
          <w:b/>
          <w:bCs/>
          <w:sz w:val="20"/>
          <w:szCs w:val="20"/>
          <w:shd w:val="clear" w:color="auto" w:fill="FFFFFF"/>
        </w:rPr>
        <w:t>Billedet med os som ”lys” / ”olielamper”:</w:t>
      </w:r>
      <w:r w:rsidRPr="00FE7B1F">
        <w:rPr>
          <w:rFonts w:ascii="Arial" w:hAnsi="Arial" w:cs="Arial"/>
          <w:sz w:val="20"/>
          <w:szCs w:val="20"/>
          <w:shd w:val="clear" w:color="auto" w:fill="FFFFFF"/>
        </w:rPr>
        <w:t xml:space="preserve"> (7)</w:t>
      </w:r>
    </w:p>
    <w:p w14:paraId="39F8E71E" w14:textId="26F89A80" w:rsidR="00A8771C" w:rsidRPr="00ED2162" w:rsidRDefault="00A8771C" w:rsidP="00B64E40">
      <w:pPr>
        <w:rPr>
          <w:rFonts w:ascii="Arial" w:hAnsi="Arial" w:cs="Arial"/>
          <w:sz w:val="20"/>
          <w:szCs w:val="20"/>
          <w:shd w:val="clear" w:color="auto" w:fill="FFFFFF"/>
        </w:rPr>
      </w:pPr>
      <w:r w:rsidRPr="00ED2162">
        <w:rPr>
          <w:rFonts w:ascii="Arial" w:hAnsi="Arial" w:cs="Arial"/>
          <w:sz w:val="20"/>
          <w:szCs w:val="20"/>
          <w:shd w:val="clear" w:color="auto" w:fill="FFFFFF"/>
        </w:rPr>
        <w:t xml:space="preserve">I Matt 15,1-13 (8) bruger Jesus et billede, hvor vores tro er flammen i en olielampe. Vi ved, at Helligånden er ham, der skaber troen i os: Joh 16,7-11 (9). </w:t>
      </w:r>
      <w:r w:rsidR="00997057">
        <w:rPr>
          <w:rFonts w:ascii="Arial" w:hAnsi="Arial" w:cs="Arial"/>
          <w:sz w:val="20"/>
          <w:szCs w:val="20"/>
          <w:shd w:val="clear" w:color="auto" w:fill="FFFFFF"/>
        </w:rPr>
        <w:t>O</w:t>
      </w:r>
      <w:r w:rsidRPr="00ED2162">
        <w:rPr>
          <w:rFonts w:ascii="Arial" w:hAnsi="Arial" w:cs="Arial"/>
          <w:sz w:val="20"/>
          <w:szCs w:val="20"/>
          <w:shd w:val="clear" w:color="auto" w:fill="FFFFFF"/>
        </w:rPr>
        <w:t xml:space="preserve">livenolie (som lamperne brugte som brændstof) </w:t>
      </w:r>
      <w:r w:rsidR="00997057">
        <w:rPr>
          <w:rFonts w:ascii="Arial" w:hAnsi="Arial" w:cs="Arial"/>
          <w:sz w:val="20"/>
          <w:szCs w:val="20"/>
          <w:shd w:val="clear" w:color="auto" w:fill="FFFFFF"/>
        </w:rPr>
        <w:t xml:space="preserve">er </w:t>
      </w:r>
      <w:r w:rsidRPr="00ED2162">
        <w:rPr>
          <w:rFonts w:ascii="Arial" w:hAnsi="Arial" w:cs="Arial"/>
          <w:sz w:val="20"/>
          <w:szCs w:val="20"/>
          <w:shd w:val="clear" w:color="auto" w:fill="FFFFFF"/>
        </w:rPr>
        <w:t>også er et billede på Helligånden</w:t>
      </w:r>
      <w:r w:rsidR="00997057">
        <w:rPr>
          <w:rFonts w:ascii="Arial" w:hAnsi="Arial" w:cs="Arial"/>
          <w:sz w:val="20"/>
          <w:szCs w:val="20"/>
          <w:shd w:val="clear" w:color="auto" w:fill="FFFFFF"/>
        </w:rPr>
        <w:t>:</w:t>
      </w:r>
      <w:r w:rsidR="006B0D8A" w:rsidRPr="00ED2162">
        <w:rPr>
          <w:rFonts w:ascii="Arial" w:hAnsi="Arial" w:cs="Arial"/>
          <w:sz w:val="20"/>
          <w:szCs w:val="20"/>
          <w:shd w:val="clear" w:color="auto" w:fill="FFFFFF"/>
        </w:rPr>
        <w:t xml:space="preserve"> 1 Sam 13,16: Salvning med olie (der har været olivenolie)</w:t>
      </w:r>
      <w:r w:rsidR="00997057">
        <w:rPr>
          <w:rFonts w:ascii="Arial" w:hAnsi="Arial" w:cs="Arial"/>
          <w:sz w:val="20"/>
          <w:szCs w:val="20"/>
          <w:shd w:val="clear" w:color="auto" w:fill="FFFFFF"/>
        </w:rPr>
        <w:t xml:space="preserve"> skete</w:t>
      </w:r>
      <w:r w:rsidR="006B0D8A" w:rsidRPr="00ED2162">
        <w:rPr>
          <w:rFonts w:ascii="Arial" w:hAnsi="Arial" w:cs="Arial"/>
          <w:sz w:val="20"/>
          <w:szCs w:val="20"/>
          <w:shd w:val="clear" w:color="auto" w:fill="FFFFFF"/>
        </w:rPr>
        <w:t xml:space="preserve"> som tegn på</w:t>
      </w:r>
      <w:r w:rsidR="00997057">
        <w:rPr>
          <w:rFonts w:ascii="Arial" w:hAnsi="Arial" w:cs="Arial"/>
          <w:sz w:val="20"/>
          <w:szCs w:val="20"/>
          <w:shd w:val="clear" w:color="auto" w:fill="FFFFFF"/>
        </w:rPr>
        <w:t>,</w:t>
      </w:r>
      <w:r w:rsidR="006B0D8A" w:rsidRPr="00ED2162">
        <w:rPr>
          <w:rFonts w:ascii="Arial" w:hAnsi="Arial" w:cs="Arial"/>
          <w:sz w:val="20"/>
          <w:szCs w:val="20"/>
          <w:shd w:val="clear" w:color="auto" w:fill="FFFFFF"/>
        </w:rPr>
        <w:t xml:space="preserve"> at Guds Ånd nu udruster personen til sin tjeneste.</w:t>
      </w:r>
    </w:p>
    <w:p w14:paraId="0EBFCE23" w14:textId="2A4BD88C" w:rsidR="00A8771C" w:rsidRPr="00ED2162" w:rsidRDefault="00C32CE6" w:rsidP="00B64E40">
      <w:pPr>
        <w:rPr>
          <w:rFonts w:ascii="Arial" w:hAnsi="Arial" w:cs="Arial"/>
          <w:sz w:val="20"/>
          <w:szCs w:val="20"/>
          <w:shd w:val="clear" w:color="auto" w:fill="FFFFFF"/>
        </w:rPr>
      </w:pPr>
      <w:r w:rsidRPr="00ED2162">
        <w:rPr>
          <w:rFonts w:ascii="Arial" w:hAnsi="Arial" w:cs="Arial"/>
          <w:sz w:val="20"/>
          <w:szCs w:val="20"/>
          <w:shd w:val="clear" w:color="auto" w:fill="FFFFFF"/>
        </w:rPr>
        <w:t>Så vi kan vel sige, at Helligånden er den olie, vi skal have i os for at troens flamme kan brænde og lyse (10) – og derfor skal der fyldes på hele tiden (11):</w:t>
      </w:r>
      <w:r w:rsidR="00997057">
        <w:rPr>
          <w:rFonts w:ascii="Arial" w:hAnsi="Arial" w:cs="Arial"/>
          <w:sz w:val="20"/>
          <w:szCs w:val="20"/>
          <w:shd w:val="clear" w:color="auto" w:fill="FFFFFF"/>
        </w:rPr>
        <w:t xml:space="preserve"> </w:t>
      </w:r>
      <w:r w:rsidRPr="00ED2162">
        <w:rPr>
          <w:rFonts w:ascii="Arial" w:hAnsi="Arial" w:cs="Arial"/>
          <w:sz w:val="20"/>
          <w:szCs w:val="20"/>
          <w:shd w:val="clear" w:color="auto" w:fill="FFFFFF"/>
        </w:rPr>
        <w:t>en olielampe rummede ikke ret meget den gang.</w:t>
      </w:r>
    </w:p>
    <w:p w14:paraId="37BBFACA" w14:textId="7E9F8F73" w:rsidR="00C32CE6" w:rsidRPr="00FE7B1F" w:rsidRDefault="00B64E40" w:rsidP="00FE7B1F">
      <w:pPr>
        <w:pStyle w:val="Listeafsnit"/>
        <w:numPr>
          <w:ilvl w:val="0"/>
          <w:numId w:val="7"/>
        </w:numPr>
        <w:rPr>
          <w:rFonts w:ascii="Arial" w:hAnsi="Arial" w:cs="Arial"/>
          <w:sz w:val="20"/>
          <w:szCs w:val="20"/>
          <w:shd w:val="clear" w:color="auto" w:fill="FFFFFF"/>
        </w:rPr>
      </w:pPr>
      <w:r w:rsidRPr="00FE7B1F">
        <w:rPr>
          <w:rFonts w:ascii="Arial" w:hAnsi="Arial" w:cs="Arial"/>
          <w:b/>
          <w:bCs/>
          <w:sz w:val="20"/>
          <w:szCs w:val="20"/>
          <w:shd w:val="clear" w:color="auto" w:fill="FFFFFF"/>
        </w:rPr>
        <w:t>Jesus er verdens lys:</w:t>
      </w:r>
      <w:r w:rsidRPr="00FE7B1F">
        <w:rPr>
          <w:rFonts w:ascii="Arial" w:hAnsi="Arial" w:cs="Arial"/>
          <w:sz w:val="20"/>
          <w:szCs w:val="20"/>
          <w:shd w:val="clear" w:color="auto" w:fill="FFFFFF"/>
        </w:rPr>
        <w:t xml:space="preserve"> </w:t>
      </w:r>
      <w:r w:rsidR="00C32CE6" w:rsidRPr="00FE7B1F">
        <w:rPr>
          <w:rFonts w:ascii="Arial" w:hAnsi="Arial" w:cs="Arial"/>
          <w:sz w:val="20"/>
          <w:szCs w:val="20"/>
          <w:shd w:val="clear" w:color="auto" w:fill="FFFFFF"/>
        </w:rPr>
        <w:t xml:space="preserve"> Matt 4,13-16 (13);  Joh 1,1-11 (14);  Joh 8,12 (15);  Joh 12,46-47 (16).</w:t>
      </w:r>
    </w:p>
    <w:p w14:paraId="4A4F198D" w14:textId="3ABF479B" w:rsidR="00C32CE6" w:rsidRPr="00ED2162" w:rsidRDefault="00C32CE6" w:rsidP="00B64E40">
      <w:pPr>
        <w:rPr>
          <w:rFonts w:ascii="Arial" w:hAnsi="Arial" w:cs="Arial"/>
          <w:sz w:val="20"/>
          <w:szCs w:val="20"/>
          <w:shd w:val="clear" w:color="auto" w:fill="FFFFFF"/>
        </w:rPr>
      </w:pPr>
      <w:r w:rsidRPr="00ED2162">
        <w:rPr>
          <w:rFonts w:ascii="Arial" w:hAnsi="Arial" w:cs="Arial"/>
          <w:sz w:val="20"/>
          <w:szCs w:val="20"/>
          <w:shd w:val="clear" w:color="auto" w:fill="FFFFFF"/>
        </w:rPr>
        <w:t>Jesus var skaberordet,(17) der bl</w:t>
      </w:r>
      <w:r w:rsidR="00997057">
        <w:rPr>
          <w:rFonts w:ascii="Arial" w:hAnsi="Arial" w:cs="Arial"/>
          <w:sz w:val="20"/>
          <w:szCs w:val="20"/>
          <w:shd w:val="clear" w:color="auto" w:fill="FFFFFF"/>
        </w:rPr>
        <w:t>.</w:t>
      </w:r>
      <w:r w:rsidRPr="00ED2162">
        <w:rPr>
          <w:rFonts w:ascii="Arial" w:hAnsi="Arial" w:cs="Arial"/>
          <w:sz w:val="20"/>
          <w:szCs w:val="20"/>
          <w:shd w:val="clear" w:color="auto" w:fill="FFFFFF"/>
        </w:rPr>
        <w:t>a. skabte lyset. Lys er en forudsætning for alt liv og for at kunne se. Åndeligt lys er en forudsætning for åndeligt liv og det at kunne tro.</w:t>
      </w:r>
    </w:p>
    <w:p w14:paraId="4ED2C61A" w14:textId="16A7AEC0" w:rsidR="00C32CE6" w:rsidRPr="00FE7B1F" w:rsidRDefault="00C32CE6" w:rsidP="00FE7B1F">
      <w:pPr>
        <w:pStyle w:val="Listeafsnit"/>
        <w:numPr>
          <w:ilvl w:val="0"/>
          <w:numId w:val="7"/>
        </w:numPr>
        <w:rPr>
          <w:rFonts w:ascii="Arial" w:hAnsi="Arial" w:cs="Arial"/>
          <w:sz w:val="20"/>
          <w:szCs w:val="20"/>
          <w:shd w:val="clear" w:color="auto" w:fill="FFFFFF"/>
        </w:rPr>
      </w:pPr>
      <w:r w:rsidRPr="00FE7B1F">
        <w:rPr>
          <w:rFonts w:ascii="Arial" w:hAnsi="Arial" w:cs="Arial"/>
          <w:b/>
          <w:bCs/>
          <w:sz w:val="20"/>
          <w:szCs w:val="20"/>
          <w:shd w:val="clear" w:color="auto" w:fill="FFFFFF"/>
        </w:rPr>
        <w:t>Lyset skal spredes:</w:t>
      </w:r>
      <w:r w:rsidRPr="00FE7B1F">
        <w:rPr>
          <w:rFonts w:ascii="Arial" w:hAnsi="Arial" w:cs="Arial"/>
          <w:sz w:val="20"/>
          <w:szCs w:val="20"/>
          <w:shd w:val="clear" w:color="auto" w:fill="FFFFFF"/>
        </w:rPr>
        <w:t xml:space="preserve"> (18)</w:t>
      </w:r>
    </w:p>
    <w:p w14:paraId="39E7AC3B" w14:textId="450CB42A" w:rsidR="00C32CE6" w:rsidRPr="00ED2162" w:rsidRDefault="00C32CE6" w:rsidP="00B64E40">
      <w:pPr>
        <w:rPr>
          <w:rFonts w:ascii="Arial" w:hAnsi="Arial" w:cs="Arial"/>
          <w:sz w:val="20"/>
          <w:szCs w:val="20"/>
          <w:shd w:val="clear" w:color="auto" w:fill="FFFFFF"/>
        </w:rPr>
      </w:pPr>
      <w:r w:rsidRPr="00ED2162">
        <w:rPr>
          <w:rFonts w:ascii="Arial" w:hAnsi="Arial" w:cs="Arial"/>
          <w:sz w:val="20"/>
          <w:szCs w:val="20"/>
          <w:shd w:val="clear" w:color="auto" w:fill="FFFFFF"/>
        </w:rPr>
        <w:t>I Apostlenes Gerninger – der rettere kunne kaldes Helligåndens Gerninger – ser vi dette meget:</w:t>
      </w:r>
    </w:p>
    <w:p w14:paraId="13688355" w14:textId="4A0582DC" w:rsidR="00C32CE6" w:rsidRPr="00ED2162" w:rsidRDefault="00C32CE6" w:rsidP="00B64E40">
      <w:pPr>
        <w:rPr>
          <w:rFonts w:ascii="Arial" w:hAnsi="Arial" w:cs="Arial"/>
          <w:sz w:val="20"/>
          <w:szCs w:val="20"/>
          <w:shd w:val="clear" w:color="auto" w:fill="FFFFFF"/>
        </w:rPr>
      </w:pPr>
      <w:proofErr w:type="spellStart"/>
      <w:r w:rsidRPr="00ED2162">
        <w:rPr>
          <w:rFonts w:ascii="Arial" w:hAnsi="Arial" w:cs="Arial"/>
          <w:sz w:val="20"/>
          <w:szCs w:val="20"/>
          <w:shd w:val="clear" w:color="auto" w:fill="FFFFFF"/>
        </w:rPr>
        <w:t>ApG</w:t>
      </w:r>
      <w:proofErr w:type="spellEnd"/>
      <w:r w:rsidRPr="00ED2162">
        <w:rPr>
          <w:rFonts w:ascii="Arial" w:hAnsi="Arial" w:cs="Arial"/>
          <w:sz w:val="20"/>
          <w:szCs w:val="20"/>
          <w:shd w:val="clear" w:color="auto" w:fill="FFFFFF"/>
        </w:rPr>
        <w:t xml:space="preserve"> 4,32-37: Den første menigheds gode gerninger (deres aktive kærlighed) fik mennesker til at søge lyset.</w:t>
      </w:r>
    </w:p>
    <w:p w14:paraId="507A18CC" w14:textId="572AC97E" w:rsidR="00C32CE6" w:rsidRPr="00ED2162" w:rsidRDefault="00C32CE6" w:rsidP="00B64E40">
      <w:pPr>
        <w:rPr>
          <w:rFonts w:ascii="Arial" w:hAnsi="Arial" w:cs="Arial"/>
          <w:sz w:val="20"/>
          <w:szCs w:val="20"/>
          <w:shd w:val="clear" w:color="auto" w:fill="FFFFFF"/>
        </w:rPr>
      </w:pPr>
      <w:proofErr w:type="spellStart"/>
      <w:r w:rsidRPr="00ED2162">
        <w:rPr>
          <w:rFonts w:ascii="Arial" w:hAnsi="Arial" w:cs="Arial"/>
          <w:sz w:val="20"/>
          <w:szCs w:val="20"/>
          <w:shd w:val="clear" w:color="auto" w:fill="FFFFFF"/>
        </w:rPr>
        <w:t>ApG</w:t>
      </w:r>
      <w:proofErr w:type="spellEnd"/>
      <w:r w:rsidRPr="00ED2162">
        <w:rPr>
          <w:rFonts w:ascii="Arial" w:hAnsi="Arial" w:cs="Arial"/>
          <w:sz w:val="20"/>
          <w:szCs w:val="20"/>
          <w:shd w:val="clear" w:color="auto" w:fill="FFFFFF"/>
        </w:rPr>
        <w:t xml:space="preserve"> 9,1-19: Paulus var åndeligt blind, men mødte Jesus og blev åndeligt seende – illustreret ved</w:t>
      </w:r>
      <w:r w:rsidR="00997057">
        <w:rPr>
          <w:rFonts w:ascii="Arial" w:hAnsi="Arial" w:cs="Arial"/>
          <w:sz w:val="20"/>
          <w:szCs w:val="20"/>
          <w:shd w:val="clear" w:color="auto" w:fill="FFFFFF"/>
        </w:rPr>
        <w:t>,</w:t>
      </w:r>
      <w:r w:rsidRPr="00ED2162">
        <w:rPr>
          <w:rFonts w:ascii="Arial" w:hAnsi="Arial" w:cs="Arial"/>
          <w:sz w:val="20"/>
          <w:szCs w:val="20"/>
          <w:shd w:val="clear" w:color="auto" w:fill="FFFFFF"/>
        </w:rPr>
        <w:t xml:space="preserve"> at han faktisk blev fysisk blind og fysisk seende igen, da han kom til tro.</w:t>
      </w:r>
    </w:p>
    <w:p w14:paraId="5AA8BF7E" w14:textId="187C8171" w:rsidR="00C32CE6" w:rsidRPr="00ED2162" w:rsidRDefault="00C32CE6" w:rsidP="00B64E40">
      <w:pPr>
        <w:rPr>
          <w:rFonts w:ascii="Arial" w:hAnsi="Arial" w:cs="Arial"/>
          <w:sz w:val="20"/>
          <w:szCs w:val="20"/>
          <w:shd w:val="clear" w:color="auto" w:fill="FFFFFF"/>
        </w:rPr>
      </w:pPr>
      <w:proofErr w:type="spellStart"/>
      <w:r w:rsidRPr="00ED2162">
        <w:rPr>
          <w:rFonts w:ascii="Arial" w:hAnsi="Arial" w:cs="Arial"/>
          <w:sz w:val="20"/>
          <w:szCs w:val="20"/>
          <w:shd w:val="clear" w:color="auto" w:fill="FFFFFF"/>
        </w:rPr>
        <w:t>ApG</w:t>
      </w:r>
      <w:proofErr w:type="spellEnd"/>
      <w:r w:rsidRPr="00ED2162">
        <w:rPr>
          <w:rFonts w:ascii="Arial" w:hAnsi="Arial" w:cs="Arial"/>
          <w:sz w:val="20"/>
          <w:szCs w:val="20"/>
          <w:shd w:val="clear" w:color="auto" w:fill="FFFFFF"/>
        </w:rPr>
        <w:t xml:space="preserve"> 13,1-3 og 47: Da det første missions-team sendes ud, er det en opfyldelse af profetien om, at lyset skal nå ud i verden, så folk frelses.</w:t>
      </w:r>
    </w:p>
    <w:p w14:paraId="7B7E793B" w14:textId="0C502E85" w:rsidR="0012471B" w:rsidRPr="00FE7B1F" w:rsidRDefault="0012471B" w:rsidP="00FE7B1F">
      <w:pPr>
        <w:pStyle w:val="Listeafsnit"/>
        <w:numPr>
          <w:ilvl w:val="0"/>
          <w:numId w:val="7"/>
        </w:numPr>
        <w:rPr>
          <w:rFonts w:ascii="Arial" w:hAnsi="Arial" w:cs="Arial"/>
          <w:sz w:val="20"/>
          <w:szCs w:val="20"/>
          <w:shd w:val="clear" w:color="auto" w:fill="FFFFFF"/>
        </w:rPr>
      </w:pPr>
      <w:r w:rsidRPr="00FE7B1F">
        <w:rPr>
          <w:rFonts w:ascii="Arial" w:hAnsi="Arial" w:cs="Arial"/>
          <w:b/>
          <w:bCs/>
          <w:sz w:val="20"/>
          <w:szCs w:val="20"/>
          <w:shd w:val="clear" w:color="auto" w:fill="FFFFFF"/>
        </w:rPr>
        <w:t>Verdens børn/Lysets børn:</w:t>
      </w:r>
      <w:r w:rsidRPr="00FE7B1F">
        <w:rPr>
          <w:rFonts w:ascii="Arial" w:hAnsi="Arial" w:cs="Arial"/>
          <w:sz w:val="20"/>
          <w:szCs w:val="20"/>
          <w:shd w:val="clear" w:color="auto" w:fill="FFFFFF"/>
        </w:rPr>
        <w:t xml:space="preserve"> (19)</w:t>
      </w:r>
    </w:p>
    <w:p w14:paraId="7B1566A0" w14:textId="1AEC4531" w:rsidR="0012471B" w:rsidRPr="00ED2162" w:rsidRDefault="00843A5C" w:rsidP="00B64E40">
      <w:pPr>
        <w:rPr>
          <w:rFonts w:ascii="Arial" w:hAnsi="Arial" w:cs="Arial"/>
          <w:sz w:val="20"/>
          <w:szCs w:val="20"/>
          <w:shd w:val="clear" w:color="auto" w:fill="FFFFFF"/>
        </w:rPr>
      </w:pPr>
      <w:r w:rsidRPr="00ED2162">
        <w:rPr>
          <w:rFonts w:ascii="Arial" w:hAnsi="Arial" w:cs="Arial"/>
          <w:sz w:val="20"/>
          <w:szCs w:val="20"/>
          <w:shd w:val="clear" w:color="auto" w:fill="FFFFFF"/>
        </w:rPr>
        <w:t xml:space="preserve">Jesus brugte disse betegnelser: Luk 16,8, hvor vi kristne er ”Lysets børn”. </w:t>
      </w:r>
    </w:p>
    <w:p w14:paraId="7527178E" w14:textId="4F019DC0" w:rsidR="00843A5C" w:rsidRPr="00ED2162" w:rsidRDefault="00843A5C" w:rsidP="00B64E40">
      <w:pPr>
        <w:rPr>
          <w:rFonts w:ascii="Arial" w:hAnsi="Arial" w:cs="Arial"/>
          <w:sz w:val="20"/>
          <w:szCs w:val="20"/>
          <w:shd w:val="clear" w:color="auto" w:fill="FFFFFF"/>
        </w:rPr>
      </w:pPr>
      <w:r w:rsidRPr="00ED2162">
        <w:rPr>
          <w:rFonts w:ascii="Arial" w:hAnsi="Arial" w:cs="Arial"/>
          <w:sz w:val="20"/>
          <w:szCs w:val="20"/>
          <w:shd w:val="clear" w:color="auto" w:fill="FFFFFF"/>
        </w:rPr>
        <w:t>Joh 3,17-21: (20) Her siger Jesus, at mennesker elsker mørket mere end lyset, fordi lyset afslører deres synd (21).</w:t>
      </w:r>
    </w:p>
    <w:p w14:paraId="0C0DB2C8" w14:textId="39C300ED" w:rsidR="00885671" w:rsidRPr="00ED2162" w:rsidRDefault="00885671" w:rsidP="00B64E40">
      <w:pPr>
        <w:rPr>
          <w:rFonts w:ascii="Arial" w:hAnsi="Arial" w:cs="Arial"/>
          <w:sz w:val="20"/>
          <w:szCs w:val="20"/>
          <w:shd w:val="clear" w:color="auto" w:fill="FFFFFF"/>
        </w:rPr>
      </w:pPr>
      <w:r w:rsidRPr="00ED2162">
        <w:rPr>
          <w:rFonts w:ascii="Arial" w:hAnsi="Arial" w:cs="Arial"/>
          <w:sz w:val="20"/>
          <w:szCs w:val="20"/>
          <w:shd w:val="clear" w:color="auto" w:fill="FFFFFF"/>
        </w:rPr>
        <w:t>1 Joh 1,5-10: Lysets børn gør det modsatte: de kommer til Gud med deres synd! (22)</w:t>
      </w:r>
    </w:p>
    <w:p w14:paraId="334AC873" w14:textId="48A2C651" w:rsidR="00A37473" w:rsidRPr="00ED2162" w:rsidRDefault="00A37473" w:rsidP="00B64E40">
      <w:pPr>
        <w:rPr>
          <w:rFonts w:ascii="Arial" w:hAnsi="Arial" w:cs="Arial"/>
          <w:sz w:val="20"/>
          <w:szCs w:val="20"/>
          <w:shd w:val="clear" w:color="auto" w:fill="FFFFFF"/>
        </w:rPr>
      </w:pPr>
      <w:r w:rsidRPr="00ED2162">
        <w:rPr>
          <w:rFonts w:ascii="Arial" w:hAnsi="Arial" w:cs="Arial"/>
          <w:sz w:val="20"/>
          <w:szCs w:val="20"/>
          <w:shd w:val="clear" w:color="auto" w:fill="FFFFFF"/>
        </w:rPr>
        <w:t>2 Kor 4,4-6: (2</w:t>
      </w:r>
      <w:r w:rsidR="00885671" w:rsidRPr="00ED2162">
        <w:rPr>
          <w:rFonts w:ascii="Arial" w:hAnsi="Arial" w:cs="Arial"/>
          <w:sz w:val="20"/>
          <w:szCs w:val="20"/>
          <w:shd w:val="clear" w:color="auto" w:fill="FFFFFF"/>
        </w:rPr>
        <w:t>3</w:t>
      </w:r>
      <w:r w:rsidRPr="00ED2162">
        <w:rPr>
          <w:rFonts w:ascii="Arial" w:hAnsi="Arial" w:cs="Arial"/>
          <w:sz w:val="20"/>
          <w:szCs w:val="20"/>
          <w:shd w:val="clear" w:color="auto" w:fill="FFFFFF"/>
        </w:rPr>
        <w:t xml:space="preserve">) Vi har fået Guds lys, der skinner i os til oplysning af Gud og Kristus. </w:t>
      </w:r>
    </w:p>
    <w:p w14:paraId="2B2B4E0F" w14:textId="34B938FD" w:rsidR="00887617" w:rsidRPr="00ED2162" w:rsidRDefault="00A37473" w:rsidP="00B64E40">
      <w:pPr>
        <w:rPr>
          <w:rFonts w:ascii="Arial" w:hAnsi="Arial" w:cs="Arial"/>
          <w:sz w:val="20"/>
          <w:szCs w:val="20"/>
          <w:shd w:val="clear" w:color="auto" w:fill="FFFFFF"/>
        </w:rPr>
      </w:pPr>
      <w:r w:rsidRPr="00ED2162">
        <w:rPr>
          <w:rFonts w:ascii="Arial" w:hAnsi="Arial" w:cs="Arial"/>
          <w:sz w:val="20"/>
          <w:szCs w:val="20"/>
          <w:shd w:val="clear" w:color="auto" w:fill="FFFFFF"/>
        </w:rPr>
        <w:t>Kol 1,12-14: (2</w:t>
      </w:r>
      <w:r w:rsidR="00885671" w:rsidRPr="00ED2162">
        <w:rPr>
          <w:rFonts w:ascii="Arial" w:hAnsi="Arial" w:cs="Arial"/>
          <w:sz w:val="20"/>
          <w:szCs w:val="20"/>
          <w:shd w:val="clear" w:color="auto" w:fill="FFFFFF"/>
        </w:rPr>
        <w:t>4</w:t>
      </w:r>
      <w:r w:rsidRPr="00ED2162">
        <w:rPr>
          <w:rFonts w:ascii="Arial" w:hAnsi="Arial" w:cs="Arial"/>
          <w:sz w:val="20"/>
          <w:szCs w:val="20"/>
          <w:shd w:val="clear" w:color="auto" w:fill="FFFFFF"/>
        </w:rPr>
        <w:t>) Vi er flyttet fra mørkets magt og over i Jesus´</w:t>
      </w:r>
      <w:r w:rsidR="00997057">
        <w:rPr>
          <w:rFonts w:ascii="Arial" w:hAnsi="Arial" w:cs="Arial"/>
          <w:sz w:val="20"/>
          <w:szCs w:val="20"/>
          <w:shd w:val="clear" w:color="auto" w:fill="FFFFFF"/>
        </w:rPr>
        <w:t xml:space="preserve"> </w:t>
      </w:r>
      <w:r w:rsidRPr="00ED2162">
        <w:rPr>
          <w:rFonts w:ascii="Arial" w:hAnsi="Arial" w:cs="Arial"/>
          <w:sz w:val="20"/>
          <w:szCs w:val="20"/>
          <w:shd w:val="clear" w:color="auto" w:fill="FFFFFF"/>
        </w:rPr>
        <w:t>rige</w:t>
      </w:r>
      <w:r w:rsidR="00997057">
        <w:rPr>
          <w:rFonts w:ascii="Arial" w:hAnsi="Arial" w:cs="Arial"/>
          <w:sz w:val="20"/>
          <w:szCs w:val="20"/>
          <w:shd w:val="clear" w:color="auto" w:fill="FFFFFF"/>
        </w:rPr>
        <w:t>, der er fyldt af</w:t>
      </w:r>
      <w:r w:rsidRPr="00ED2162">
        <w:rPr>
          <w:rFonts w:ascii="Arial" w:hAnsi="Arial" w:cs="Arial"/>
          <w:sz w:val="20"/>
          <w:szCs w:val="20"/>
          <w:shd w:val="clear" w:color="auto" w:fill="FFFFFF"/>
        </w:rPr>
        <w:t xml:space="preserve"> lys og nåde.</w:t>
      </w:r>
      <w:r w:rsidR="00887617" w:rsidRPr="00ED2162">
        <w:rPr>
          <w:rFonts w:ascii="Arial" w:hAnsi="Arial" w:cs="Arial"/>
          <w:sz w:val="20"/>
          <w:szCs w:val="20"/>
          <w:shd w:val="clear" w:color="auto" w:fill="FFFFFF"/>
        </w:rPr>
        <w:t xml:space="preserve"> </w:t>
      </w:r>
    </w:p>
    <w:p w14:paraId="26BD32F0" w14:textId="57E5B546" w:rsidR="00A37473" w:rsidRPr="00ED2162" w:rsidRDefault="00887617" w:rsidP="00B64E40">
      <w:pPr>
        <w:rPr>
          <w:rFonts w:ascii="Arial" w:hAnsi="Arial" w:cs="Arial"/>
          <w:sz w:val="20"/>
          <w:szCs w:val="20"/>
          <w:shd w:val="clear" w:color="auto" w:fill="FFFFFF"/>
        </w:rPr>
      </w:pPr>
      <w:r w:rsidRPr="00ED2162">
        <w:rPr>
          <w:rFonts w:ascii="Arial" w:hAnsi="Arial" w:cs="Arial"/>
          <w:sz w:val="20"/>
          <w:szCs w:val="20"/>
          <w:shd w:val="clear" w:color="auto" w:fill="FFFFFF"/>
        </w:rPr>
        <w:t>1 Pet 2,9</w:t>
      </w:r>
      <w:r w:rsidR="00997057">
        <w:rPr>
          <w:rFonts w:ascii="Arial" w:hAnsi="Arial" w:cs="Arial"/>
          <w:sz w:val="20"/>
          <w:szCs w:val="20"/>
          <w:shd w:val="clear" w:color="auto" w:fill="FFFFFF"/>
        </w:rPr>
        <w:t>-10</w:t>
      </w:r>
      <w:r w:rsidRPr="00ED2162">
        <w:rPr>
          <w:rFonts w:ascii="Arial" w:hAnsi="Arial" w:cs="Arial"/>
          <w:sz w:val="20"/>
          <w:szCs w:val="20"/>
          <w:shd w:val="clear" w:color="auto" w:fill="FFFFFF"/>
        </w:rPr>
        <w:t>: (2</w:t>
      </w:r>
      <w:r w:rsidR="00885671" w:rsidRPr="00ED2162">
        <w:rPr>
          <w:rFonts w:ascii="Arial" w:hAnsi="Arial" w:cs="Arial"/>
          <w:sz w:val="20"/>
          <w:szCs w:val="20"/>
          <w:shd w:val="clear" w:color="auto" w:fill="FFFFFF"/>
        </w:rPr>
        <w:t>5</w:t>
      </w:r>
      <w:r w:rsidRPr="00ED2162">
        <w:rPr>
          <w:rFonts w:ascii="Arial" w:hAnsi="Arial" w:cs="Arial"/>
          <w:sz w:val="20"/>
          <w:szCs w:val="20"/>
          <w:shd w:val="clear" w:color="auto" w:fill="FFFFFF"/>
        </w:rPr>
        <w:t>)</w:t>
      </w:r>
      <w:r w:rsidR="00997057">
        <w:rPr>
          <w:rFonts w:ascii="Arial" w:hAnsi="Arial" w:cs="Arial"/>
          <w:sz w:val="20"/>
          <w:szCs w:val="20"/>
          <w:shd w:val="clear" w:color="auto" w:fill="FFFFFF"/>
        </w:rPr>
        <w:t xml:space="preserve"> Guds folk er kaldet ud af mørket og over i lyset. Ordet for Guds folk/menigheden i GT og NT er dannet ud fra ordet ”at kalde ud”.</w:t>
      </w:r>
      <w:r w:rsidR="00960E8D">
        <w:rPr>
          <w:rFonts w:ascii="Arial" w:hAnsi="Arial" w:cs="Arial"/>
          <w:sz w:val="20"/>
          <w:szCs w:val="20"/>
          <w:shd w:val="clear" w:color="auto" w:fill="FFFFFF"/>
        </w:rPr>
        <w:t xml:space="preserve"> Vi lever i Guds barmhjertige lys! Og fra denne position skal vi forkynde om Gud til dem, der endnu er i mørket!</w:t>
      </w:r>
    </w:p>
    <w:p w14:paraId="6F47D962" w14:textId="49A69B51" w:rsidR="00A37473" w:rsidRPr="00ED2162" w:rsidRDefault="00A37473" w:rsidP="00B64E40">
      <w:pPr>
        <w:rPr>
          <w:rFonts w:ascii="Arial" w:hAnsi="Arial" w:cs="Arial"/>
          <w:sz w:val="20"/>
          <w:szCs w:val="20"/>
          <w:shd w:val="clear" w:color="auto" w:fill="FFFFFF"/>
        </w:rPr>
      </w:pPr>
      <w:r w:rsidRPr="00ED2162">
        <w:rPr>
          <w:rFonts w:ascii="Arial" w:hAnsi="Arial" w:cs="Arial"/>
          <w:sz w:val="20"/>
          <w:szCs w:val="20"/>
          <w:shd w:val="clear" w:color="auto" w:fill="FFFFFF"/>
        </w:rPr>
        <w:t xml:space="preserve">1 </w:t>
      </w:r>
      <w:proofErr w:type="spellStart"/>
      <w:r w:rsidRPr="00ED2162">
        <w:rPr>
          <w:rFonts w:ascii="Arial" w:hAnsi="Arial" w:cs="Arial"/>
          <w:sz w:val="20"/>
          <w:szCs w:val="20"/>
          <w:shd w:val="clear" w:color="auto" w:fill="FFFFFF"/>
        </w:rPr>
        <w:t>Thess</w:t>
      </w:r>
      <w:proofErr w:type="spellEnd"/>
      <w:r w:rsidRPr="00ED2162">
        <w:rPr>
          <w:rFonts w:ascii="Arial" w:hAnsi="Arial" w:cs="Arial"/>
          <w:sz w:val="20"/>
          <w:szCs w:val="20"/>
          <w:shd w:val="clear" w:color="auto" w:fill="FFFFFF"/>
        </w:rPr>
        <w:t xml:space="preserve"> 5,5-8: (2</w:t>
      </w:r>
      <w:r w:rsidR="00885671" w:rsidRPr="00ED2162">
        <w:rPr>
          <w:rFonts w:ascii="Arial" w:hAnsi="Arial" w:cs="Arial"/>
          <w:sz w:val="20"/>
          <w:szCs w:val="20"/>
          <w:shd w:val="clear" w:color="auto" w:fill="FFFFFF"/>
        </w:rPr>
        <w:t>6</w:t>
      </w:r>
      <w:r w:rsidRPr="00ED2162">
        <w:rPr>
          <w:rFonts w:ascii="Arial" w:hAnsi="Arial" w:cs="Arial"/>
          <w:sz w:val="20"/>
          <w:szCs w:val="20"/>
          <w:shd w:val="clear" w:color="auto" w:fill="FFFFFF"/>
        </w:rPr>
        <w:t>) Vi er i den åndelige ”dag” og er åndeligt set ædru – vi er lysets og dagens børn. Modsat er det for dem, der endnu ikke tror på Jesus… MEN: vi skal satse på at blive i denne fantastiske situation: vi skal være ædru og vi skal iføre os Guds åndelige rustning! Risikoen for at falde åndeligt i søvn og ”beruse” sig er desværre reel hele livet igennem! Så der skal hele tiden fyldes olie på lampen (11).</w:t>
      </w:r>
      <w:r w:rsidR="00885671" w:rsidRPr="00ED2162">
        <w:rPr>
          <w:rFonts w:ascii="Arial" w:hAnsi="Arial" w:cs="Arial"/>
          <w:sz w:val="20"/>
          <w:szCs w:val="20"/>
          <w:shd w:val="clear" w:color="auto" w:fill="FFFFFF"/>
        </w:rPr>
        <w:t xml:space="preserve"> Vi står i kampen mellem lys og mørke:</w:t>
      </w:r>
    </w:p>
    <w:p w14:paraId="10707499" w14:textId="60AB1D41" w:rsidR="00B64E40" w:rsidRDefault="00B64E40" w:rsidP="00885671">
      <w:pPr>
        <w:rPr>
          <w:rFonts w:ascii="Arial" w:hAnsi="Arial" w:cs="Arial"/>
          <w:sz w:val="20"/>
          <w:szCs w:val="20"/>
          <w:shd w:val="clear" w:color="auto" w:fill="FFFFFF"/>
        </w:rPr>
      </w:pPr>
      <w:proofErr w:type="spellStart"/>
      <w:r w:rsidRPr="00ED2162">
        <w:rPr>
          <w:rFonts w:ascii="Arial" w:hAnsi="Arial" w:cs="Arial"/>
          <w:sz w:val="20"/>
          <w:szCs w:val="20"/>
          <w:shd w:val="clear" w:color="auto" w:fill="FFFFFF"/>
        </w:rPr>
        <w:t>Ef</w:t>
      </w:r>
      <w:proofErr w:type="spellEnd"/>
      <w:r w:rsidRPr="00ED2162">
        <w:rPr>
          <w:rFonts w:ascii="Arial" w:hAnsi="Arial" w:cs="Arial"/>
          <w:sz w:val="20"/>
          <w:szCs w:val="20"/>
          <w:shd w:val="clear" w:color="auto" w:fill="FFFFFF"/>
        </w:rPr>
        <w:t xml:space="preserve"> 5,</w:t>
      </w:r>
      <w:r w:rsidR="00885671" w:rsidRPr="00ED2162">
        <w:rPr>
          <w:rFonts w:ascii="Arial" w:hAnsi="Arial" w:cs="Arial"/>
          <w:sz w:val="20"/>
          <w:szCs w:val="20"/>
          <w:shd w:val="clear" w:color="auto" w:fill="FFFFFF"/>
        </w:rPr>
        <w:t>1-20</w:t>
      </w:r>
      <w:r w:rsidRPr="00ED2162">
        <w:rPr>
          <w:rFonts w:ascii="Arial" w:hAnsi="Arial" w:cs="Arial"/>
          <w:sz w:val="20"/>
          <w:szCs w:val="20"/>
          <w:shd w:val="clear" w:color="auto" w:fill="FFFFFF"/>
        </w:rPr>
        <w:t xml:space="preserve">: </w:t>
      </w:r>
      <w:r w:rsidR="00885671" w:rsidRPr="00ED2162">
        <w:rPr>
          <w:rFonts w:ascii="Arial" w:hAnsi="Arial" w:cs="Arial"/>
          <w:sz w:val="20"/>
          <w:szCs w:val="20"/>
          <w:shd w:val="clear" w:color="auto" w:fill="FFFFFF"/>
        </w:rPr>
        <w:t>Et langt afsnit med mange af de nævnte aspekter i sig.</w:t>
      </w:r>
    </w:p>
    <w:p w14:paraId="66E73DEC" w14:textId="77777777" w:rsidR="00B64E40" w:rsidRPr="00ED2162" w:rsidRDefault="00B64E40">
      <w:pPr>
        <w:rPr>
          <w:rFonts w:ascii="Arial" w:hAnsi="Arial" w:cs="Arial"/>
          <w:b/>
          <w:bCs/>
          <w:sz w:val="32"/>
          <w:szCs w:val="32"/>
        </w:rPr>
      </w:pPr>
    </w:p>
    <w:p w14:paraId="6404D0BC" w14:textId="00212EBD" w:rsidR="00877372" w:rsidRPr="00ED2162" w:rsidRDefault="00877372">
      <w:pPr>
        <w:rPr>
          <w:rFonts w:ascii="Arial" w:hAnsi="Arial" w:cs="Arial"/>
          <w:b/>
          <w:bCs/>
          <w:sz w:val="32"/>
          <w:szCs w:val="32"/>
        </w:rPr>
      </w:pPr>
      <w:r w:rsidRPr="00ED2162">
        <w:rPr>
          <w:rFonts w:ascii="Arial" w:hAnsi="Arial" w:cs="Arial"/>
          <w:b/>
          <w:bCs/>
          <w:sz w:val="32"/>
          <w:szCs w:val="32"/>
        </w:rPr>
        <w:t>Lektion 2: Venlige, salte ord</w:t>
      </w:r>
    </w:p>
    <w:p w14:paraId="62A630DC" w14:textId="77777777" w:rsidR="00496FB3" w:rsidRPr="00ED2162" w:rsidRDefault="00496FB3">
      <w:pPr>
        <w:rPr>
          <w:rFonts w:ascii="Arial" w:hAnsi="Arial" w:cs="Arial"/>
        </w:rPr>
      </w:pPr>
    </w:p>
    <w:p w14:paraId="70AD2F71" w14:textId="3F01F73D" w:rsidR="00D66632" w:rsidRPr="00ED2162" w:rsidRDefault="00D66632">
      <w:pPr>
        <w:rPr>
          <w:rFonts w:ascii="Arial" w:hAnsi="Arial" w:cs="Arial"/>
        </w:rPr>
      </w:pPr>
    </w:p>
    <w:p w14:paraId="4976BC4C" w14:textId="6B2280FB" w:rsidR="00D66632" w:rsidRPr="00ED2162" w:rsidRDefault="00D66632">
      <w:pPr>
        <w:rPr>
          <w:rFonts w:ascii="Arial" w:hAnsi="Arial" w:cs="Arial"/>
        </w:rPr>
      </w:pPr>
    </w:p>
    <w:p w14:paraId="25BB0111" w14:textId="169F88A9" w:rsidR="00D66632" w:rsidRPr="00ED2162" w:rsidRDefault="00877372">
      <w:pPr>
        <w:rPr>
          <w:rFonts w:ascii="Arial" w:hAnsi="Arial" w:cs="Arial"/>
        </w:rPr>
      </w:pPr>
      <w:r w:rsidRPr="00ED2162">
        <w:rPr>
          <w:rFonts w:ascii="Arial" w:hAnsi="Arial" w:cs="Arial"/>
        </w:rPr>
        <w:t>Introbillede: (1)</w:t>
      </w:r>
    </w:p>
    <w:p w14:paraId="0C45E9F3" w14:textId="226371F7" w:rsidR="00A20CB0" w:rsidRPr="00ED2162" w:rsidRDefault="00710041">
      <w:pPr>
        <w:rPr>
          <w:rFonts w:ascii="Arial" w:hAnsi="Arial" w:cs="Arial"/>
          <w:sz w:val="20"/>
          <w:szCs w:val="20"/>
          <w:shd w:val="clear" w:color="auto" w:fill="FFFFFF"/>
        </w:rPr>
      </w:pPr>
      <w:r w:rsidRPr="00ED2162">
        <w:rPr>
          <w:rFonts w:ascii="Arial" w:hAnsi="Arial" w:cs="Arial"/>
          <w:sz w:val="20"/>
          <w:szCs w:val="20"/>
          <w:shd w:val="clear" w:color="auto" w:fill="FFFFFF"/>
        </w:rPr>
        <w:t>Matt 5,13: I er jordens salt. Men hvis saltet mister sin kraft, hvad skal det så saltes med? Det duer ikke til andet end at smides ud og trampes ned af mennesker. </w:t>
      </w:r>
      <w:r w:rsidR="00877372" w:rsidRPr="00ED2162">
        <w:rPr>
          <w:rFonts w:ascii="Arial" w:hAnsi="Arial" w:cs="Arial"/>
          <w:sz w:val="20"/>
          <w:szCs w:val="20"/>
          <w:shd w:val="clear" w:color="auto" w:fill="FFFFFF"/>
        </w:rPr>
        <w:t>(2)</w:t>
      </w:r>
    </w:p>
    <w:p w14:paraId="7B595C26" w14:textId="54FB2D3D" w:rsidR="00877372" w:rsidRPr="00ED2162" w:rsidRDefault="00877372">
      <w:pPr>
        <w:rPr>
          <w:rFonts w:ascii="Arial" w:hAnsi="Arial" w:cs="Arial"/>
          <w:sz w:val="20"/>
          <w:szCs w:val="20"/>
          <w:shd w:val="clear" w:color="auto" w:fill="FFFFFF"/>
        </w:rPr>
      </w:pPr>
      <w:r w:rsidRPr="00ED2162">
        <w:rPr>
          <w:rFonts w:ascii="Arial" w:hAnsi="Arial" w:cs="Arial"/>
          <w:sz w:val="20"/>
          <w:szCs w:val="20"/>
          <w:shd w:val="clear" w:color="auto" w:fill="FFFFFF"/>
        </w:rPr>
        <w:t>Hvad mener Jesus med, at vi kristne er jordens ”salt”? Det uddybes ikke ret meget i NT, men vi kan med nogen ret vel sige de følgende ting…</w:t>
      </w:r>
    </w:p>
    <w:p w14:paraId="43036F20" w14:textId="1B77ECC2" w:rsidR="00877372" w:rsidRPr="00ED2162" w:rsidRDefault="00877372">
      <w:pPr>
        <w:rPr>
          <w:rFonts w:ascii="Arial" w:hAnsi="Arial" w:cs="Arial"/>
          <w:sz w:val="20"/>
          <w:szCs w:val="20"/>
          <w:shd w:val="clear" w:color="auto" w:fill="FFFFFF"/>
        </w:rPr>
      </w:pPr>
      <w:r w:rsidRPr="00ED2162">
        <w:rPr>
          <w:rFonts w:ascii="Arial" w:hAnsi="Arial" w:cs="Arial"/>
          <w:sz w:val="20"/>
          <w:szCs w:val="20"/>
          <w:shd w:val="clear" w:color="auto" w:fill="FFFFFF"/>
        </w:rPr>
        <w:t>Vi skal lægge mærke til, at vi ER salt – det er ikke noget, vi skal blive, vi er det, så længe vi er i livforbindelse med Jesus. (3)</w:t>
      </w:r>
    </w:p>
    <w:p w14:paraId="2FE09FF4" w14:textId="77777777" w:rsidR="00877372" w:rsidRPr="00FE7B1F" w:rsidRDefault="00877372" w:rsidP="00FE7B1F">
      <w:pPr>
        <w:pStyle w:val="Listeafsnit"/>
        <w:numPr>
          <w:ilvl w:val="0"/>
          <w:numId w:val="2"/>
        </w:numPr>
        <w:rPr>
          <w:rFonts w:ascii="Arial" w:hAnsi="Arial" w:cs="Arial"/>
          <w:i/>
          <w:iCs/>
          <w:sz w:val="20"/>
          <w:szCs w:val="20"/>
          <w:shd w:val="clear" w:color="auto" w:fill="FFFFFF"/>
        </w:rPr>
      </w:pPr>
      <w:r w:rsidRPr="00FE7B1F">
        <w:rPr>
          <w:rFonts w:ascii="Arial" w:hAnsi="Arial" w:cs="Arial"/>
          <w:b/>
          <w:bCs/>
          <w:sz w:val="20"/>
          <w:szCs w:val="20"/>
          <w:shd w:val="clear" w:color="auto" w:fill="FFFFFF"/>
        </w:rPr>
        <w:t>Salt – sådan som Gud har skabt det:</w:t>
      </w:r>
      <w:r w:rsidRPr="00FE7B1F">
        <w:rPr>
          <w:rFonts w:ascii="Arial" w:hAnsi="Arial" w:cs="Arial"/>
          <w:sz w:val="20"/>
          <w:szCs w:val="20"/>
          <w:shd w:val="clear" w:color="auto" w:fill="FFFFFF"/>
        </w:rPr>
        <w:t xml:space="preserve"> (4-7) Salt har flere funktioner: i naturen er det livsnødvendigt for mange levende organismer – også mennesket</w:t>
      </w:r>
      <w:r w:rsidRPr="00FE7B1F">
        <w:rPr>
          <w:rFonts w:ascii="Arial" w:hAnsi="Arial" w:cs="Arial"/>
          <w:i/>
          <w:iCs/>
          <w:sz w:val="20"/>
          <w:szCs w:val="20"/>
          <w:shd w:val="clear" w:color="auto" w:fill="FFFFFF"/>
        </w:rPr>
        <w:t>.</w:t>
      </w:r>
    </w:p>
    <w:p w14:paraId="0447A2F4" w14:textId="5B02B86C" w:rsidR="00877372" w:rsidRPr="00ED2162" w:rsidRDefault="00877372" w:rsidP="00877372">
      <w:pPr>
        <w:rPr>
          <w:rFonts w:ascii="Arial" w:hAnsi="Arial" w:cs="Arial"/>
          <w:sz w:val="20"/>
          <w:szCs w:val="20"/>
          <w:shd w:val="clear" w:color="auto" w:fill="FFFFFF"/>
        </w:rPr>
      </w:pPr>
      <w:r w:rsidRPr="00ED2162">
        <w:rPr>
          <w:rFonts w:ascii="Arial" w:hAnsi="Arial" w:cs="Arial"/>
          <w:i/>
          <w:iCs/>
          <w:sz w:val="20"/>
          <w:szCs w:val="20"/>
          <w:shd w:val="clear" w:color="auto" w:fill="FFFFFF"/>
        </w:rPr>
        <w:t xml:space="preserve"> En voksen krop indeholder cirka 230 gram </w:t>
      </w:r>
      <w:proofErr w:type="spellStart"/>
      <w:r w:rsidRPr="00ED2162">
        <w:rPr>
          <w:rFonts w:ascii="Arial" w:hAnsi="Arial" w:cs="Arial"/>
          <w:i/>
          <w:iCs/>
          <w:sz w:val="20"/>
          <w:szCs w:val="20"/>
          <w:shd w:val="clear" w:color="auto" w:fill="FFFFFF"/>
        </w:rPr>
        <w:t>natriumchlorid</w:t>
      </w:r>
      <w:proofErr w:type="spellEnd"/>
      <w:r w:rsidRPr="00ED2162">
        <w:rPr>
          <w:rFonts w:ascii="Arial" w:hAnsi="Arial" w:cs="Arial"/>
          <w:i/>
          <w:iCs/>
          <w:sz w:val="20"/>
          <w:szCs w:val="20"/>
          <w:shd w:val="clear" w:color="auto" w:fill="FFFFFF"/>
        </w:rPr>
        <w:t xml:space="preserve"> (salt). Natrium og klor kaldes også elektrolytter. Elektrolytter forekommer, når mineraler opløses i blodet eller andre kropsvæsker. De bærer en lille elektrisk strøm kaldet membranpotentialet. Den lille strøm gennem cellernes membran er kroppens måde at sende beskeder på. Derfor er salt livsvigtigt for, at din krop fungerer ordentligt.</w:t>
      </w:r>
      <w:r w:rsidR="002F79AB" w:rsidRPr="00ED2162">
        <w:rPr>
          <w:rFonts w:ascii="Arial" w:hAnsi="Arial" w:cs="Arial"/>
          <w:i/>
          <w:iCs/>
          <w:sz w:val="20"/>
          <w:szCs w:val="20"/>
          <w:shd w:val="clear" w:color="auto" w:fill="FFFFFF"/>
        </w:rPr>
        <w:t xml:space="preserve"> </w:t>
      </w:r>
      <w:r w:rsidRPr="00ED2162">
        <w:rPr>
          <w:rFonts w:ascii="Arial" w:hAnsi="Arial" w:cs="Arial"/>
          <w:i/>
          <w:iCs/>
          <w:sz w:val="20"/>
          <w:szCs w:val="20"/>
          <w:shd w:val="clear" w:color="auto" w:fill="FFFFFF"/>
        </w:rPr>
        <w:t>Salt findes naturligt i vores kropsvæsker bl.a. fra sved, tårer og blod, og netop ved at svede, græde eller bløde mister vi salt. Vi har brug for ca. 1,5 g salt for at dække disse tab</w:t>
      </w:r>
      <w:r w:rsidRPr="00ED2162">
        <w:rPr>
          <w:rFonts w:ascii="Arial" w:hAnsi="Arial" w:cs="Arial"/>
          <w:sz w:val="20"/>
          <w:szCs w:val="20"/>
          <w:shd w:val="clear" w:color="auto" w:fill="FFFFFF"/>
        </w:rPr>
        <w:t xml:space="preserve">.  </w:t>
      </w:r>
    </w:p>
    <w:p w14:paraId="0E102A90" w14:textId="4C4223A6" w:rsidR="00877372" w:rsidRPr="00ED2162" w:rsidRDefault="00877372" w:rsidP="00877372">
      <w:pPr>
        <w:rPr>
          <w:rFonts w:ascii="Arial" w:hAnsi="Arial" w:cs="Arial"/>
          <w:sz w:val="20"/>
          <w:szCs w:val="20"/>
          <w:shd w:val="clear" w:color="auto" w:fill="FFFFFF"/>
        </w:rPr>
      </w:pPr>
      <w:r w:rsidRPr="00ED2162">
        <w:rPr>
          <w:rFonts w:ascii="Arial" w:hAnsi="Arial" w:cs="Arial"/>
          <w:sz w:val="20"/>
          <w:szCs w:val="20"/>
          <w:shd w:val="clear" w:color="auto" w:fill="FFFFFF"/>
        </w:rPr>
        <w:t>Salt blev brugt rigtig meget før fryseren blev opfundet: nedsaltning forsinker fordærvelse (5)</w:t>
      </w:r>
      <w:r w:rsidR="002F79AB" w:rsidRPr="00ED2162">
        <w:rPr>
          <w:rFonts w:ascii="Arial" w:hAnsi="Arial" w:cs="Arial"/>
          <w:sz w:val="20"/>
          <w:szCs w:val="20"/>
          <w:shd w:val="clear" w:color="auto" w:fill="FFFFFF"/>
        </w:rPr>
        <w:t xml:space="preserve"> (se mere om lidt)</w:t>
      </w:r>
    </w:p>
    <w:p w14:paraId="7E84F582" w14:textId="3B2F505D" w:rsidR="00877372" w:rsidRPr="00ED2162" w:rsidRDefault="00877372" w:rsidP="00877372">
      <w:pPr>
        <w:rPr>
          <w:rFonts w:ascii="Arial" w:hAnsi="Arial" w:cs="Arial"/>
          <w:sz w:val="20"/>
          <w:szCs w:val="20"/>
          <w:shd w:val="clear" w:color="auto" w:fill="FFFFFF"/>
        </w:rPr>
      </w:pPr>
      <w:r w:rsidRPr="00ED2162">
        <w:rPr>
          <w:rFonts w:ascii="Arial" w:hAnsi="Arial" w:cs="Arial"/>
          <w:sz w:val="20"/>
          <w:szCs w:val="20"/>
          <w:shd w:val="clear" w:color="auto" w:fill="FFFFFF"/>
        </w:rPr>
        <w:t xml:space="preserve">Salt fremhæver smagen i maden. (5) </w:t>
      </w:r>
      <w:r w:rsidR="0005142B" w:rsidRPr="00ED2162">
        <w:rPr>
          <w:rFonts w:ascii="Arial" w:hAnsi="Arial" w:cs="Arial"/>
          <w:sz w:val="20"/>
          <w:szCs w:val="20"/>
          <w:shd w:val="clear" w:color="auto" w:fill="FFFFFF"/>
        </w:rPr>
        <w:t xml:space="preserve">(se mere om lidt) </w:t>
      </w:r>
      <w:r w:rsidRPr="00ED2162">
        <w:rPr>
          <w:rFonts w:ascii="Arial" w:hAnsi="Arial" w:cs="Arial"/>
          <w:sz w:val="20"/>
          <w:szCs w:val="20"/>
          <w:shd w:val="clear" w:color="auto" w:fill="FFFFFF"/>
        </w:rPr>
        <w:t>Og renser /irriterer fx ved et sår (5)</w:t>
      </w:r>
      <w:r w:rsidR="003F0A16" w:rsidRPr="00ED2162">
        <w:rPr>
          <w:rFonts w:ascii="Arial" w:hAnsi="Arial" w:cs="Arial"/>
          <w:sz w:val="20"/>
          <w:szCs w:val="20"/>
          <w:shd w:val="clear" w:color="auto" w:fill="FFFFFF"/>
        </w:rPr>
        <w:t xml:space="preserve"> (se mere om lidt)</w:t>
      </w:r>
      <w:r w:rsidR="00C73FCC" w:rsidRPr="00ED2162">
        <w:rPr>
          <w:rFonts w:ascii="Arial" w:hAnsi="Arial" w:cs="Arial"/>
          <w:sz w:val="20"/>
          <w:szCs w:val="20"/>
          <w:shd w:val="clear" w:color="auto" w:fill="FFFFFF"/>
        </w:rPr>
        <w:t>.</w:t>
      </w:r>
    </w:p>
    <w:p w14:paraId="0FDA69A7" w14:textId="0F5A97A5" w:rsidR="00C73FCC" w:rsidRPr="00FE7B1F" w:rsidRDefault="00C73FCC" w:rsidP="00FE7B1F">
      <w:pPr>
        <w:pStyle w:val="Listeafsnit"/>
        <w:numPr>
          <w:ilvl w:val="0"/>
          <w:numId w:val="2"/>
        </w:numPr>
        <w:rPr>
          <w:rFonts w:ascii="Arial" w:hAnsi="Arial" w:cs="Arial"/>
          <w:sz w:val="20"/>
          <w:szCs w:val="20"/>
          <w:shd w:val="clear" w:color="auto" w:fill="FFFFFF"/>
        </w:rPr>
      </w:pPr>
      <w:r w:rsidRPr="00FE7B1F">
        <w:rPr>
          <w:rFonts w:ascii="Arial" w:hAnsi="Arial" w:cs="Arial"/>
          <w:b/>
          <w:bCs/>
          <w:sz w:val="20"/>
          <w:szCs w:val="20"/>
          <w:shd w:val="clear" w:color="auto" w:fill="FFFFFF"/>
        </w:rPr>
        <w:t xml:space="preserve">I GT </w:t>
      </w:r>
      <w:r w:rsidRPr="00FE7B1F">
        <w:rPr>
          <w:rFonts w:ascii="Arial" w:hAnsi="Arial" w:cs="Arial"/>
          <w:sz w:val="20"/>
          <w:szCs w:val="20"/>
          <w:shd w:val="clear" w:color="auto" w:fill="FFFFFF"/>
        </w:rPr>
        <w:t>var salt nødvendigt ved ofrene: 3 Mos 2,13 (8).</w:t>
      </w:r>
    </w:p>
    <w:p w14:paraId="21784533" w14:textId="74631443" w:rsidR="00C73FCC" w:rsidRPr="00ED2162" w:rsidRDefault="00C73FCC" w:rsidP="00877372">
      <w:pPr>
        <w:rPr>
          <w:rFonts w:ascii="Arial" w:hAnsi="Arial" w:cs="Arial"/>
          <w:sz w:val="20"/>
          <w:szCs w:val="20"/>
          <w:shd w:val="clear" w:color="auto" w:fill="FFFFFF"/>
        </w:rPr>
      </w:pPr>
      <w:r w:rsidRPr="00ED2162">
        <w:rPr>
          <w:rFonts w:ascii="Arial" w:hAnsi="Arial" w:cs="Arial"/>
          <w:sz w:val="20"/>
          <w:szCs w:val="20"/>
          <w:shd w:val="clear" w:color="auto" w:fill="FFFFFF"/>
        </w:rPr>
        <w:t xml:space="preserve">Gud kan kalde sin pagtmed folket for en ”salt-pagt”: 4 Mos 18,19 og 2 </w:t>
      </w:r>
      <w:proofErr w:type="spellStart"/>
      <w:r w:rsidRPr="00ED2162">
        <w:rPr>
          <w:rFonts w:ascii="Arial" w:hAnsi="Arial" w:cs="Arial"/>
          <w:sz w:val="20"/>
          <w:szCs w:val="20"/>
          <w:shd w:val="clear" w:color="auto" w:fill="FFFFFF"/>
        </w:rPr>
        <w:t>Krøn</w:t>
      </w:r>
      <w:proofErr w:type="spellEnd"/>
      <w:r w:rsidRPr="00ED2162">
        <w:rPr>
          <w:rFonts w:ascii="Arial" w:hAnsi="Arial" w:cs="Arial"/>
          <w:sz w:val="20"/>
          <w:szCs w:val="20"/>
          <w:shd w:val="clear" w:color="auto" w:fill="FFFFFF"/>
        </w:rPr>
        <w:t xml:space="preserve"> 13,5 (9) – muligvis fordi venskabspagter i orienten på den tid kunne indgås ved at spise salt sammen Ezra 4,14: ”spise paladsets salt” = være forbundet med kongen.</w:t>
      </w:r>
    </w:p>
    <w:p w14:paraId="4AC88C1A" w14:textId="3309F958" w:rsidR="005808C7" w:rsidRPr="00FE7B1F" w:rsidRDefault="005808C7" w:rsidP="00FE7B1F">
      <w:pPr>
        <w:pStyle w:val="Listeafsnit"/>
        <w:numPr>
          <w:ilvl w:val="0"/>
          <w:numId w:val="3"/>
        </w:numPr>
        <w:rPr>
          <w:rFonts w:ascii="Arial" w:hAnsi="Arial" w:cs="Arial"/>
        </w:rPr>
      </w:pPr>
      <w:r w:rsidRPr="00FE7B1F">
        <w:rPr>
          <w:rFonts w:ascii="Arial" w:hAnsi="Arial" w:cs="Arial"/>
          <w:b/>
          <w:bCs/>
        </w:rPr>
        <w:t>Matt 5,13b: Kan salt egentlig miste sin kraft?</w:t>
      </w:r>
      <w:r w:rsidRPr="00FE7B1F">
        <w:rPr>
          <w:rFonts w:ascii="Arial" w:hAnsi="Arial" w:cs="Arial"/>
        </w:rPr>
        <w:t xml:space="preserve"> (10) Kun ved at ophøre med kemisk set at være salt, men det kan forurenes/fortyndes, så det ikke virker ret effektivt mere. Hvad kan forurene vores tro, så vi mister den og dermed ophører med at være salt? Jesus taler om at det kan være noget så ”uundværligt” for os som vores hånd, øje eller fod Mark 9,43 (11). Mark 9,49f: ”Saltes med ild”: (12 og 13) Jesus taler om dommen </w:t>
      </w:r>
      <w:r w:rsidR="00D46F10" w:rsidRPr="00FE7B1F">
        <w:rPr>
          <w:rFonts w:ascii="Arial" w:hAnsi="Arial" w:cs="Arial"/>
        </w:rPr>
        <w:t>–</w:t>
      </w:r>
      <w:r w:rsidRPr="00FE7B1F">
        <w:rPr>
          <w:rFonts w:ascii="Arial" w:hAnsi="Arial" w:cs="Arial"/>
        </w:rPr>
        <w:t xml:space="preserve"> </w:t>
      </w:r>
      <w:r w:rsidR="00D46F10" w:rsidRPr="00FE7B1F">
        <w:rPr>
          <w:rFonts w:ascii="Arial" w:hAnsi="Arial" w:cs="Arial"/>
        </w:rPr>
        <w:t xml:space="preserve">og vel her det nødvendige i at skille sig af med det, der truer min tro. I en del håndskrifter er tilføjet: ”For enhver skal saltes med ild </w:t>
      </w:r>
      <w:r w:rsidR="00D46F10" w:rsidRPr="00FE7B1F">
        <w:rPr>
          <w:rFonts w:ascii="Arial" w:hAnsi="Arial" w:cs="Arial"/>
          <w:b/>
          <w:bCs/>
        </w:rPr>
        <w:t>og ethvert offer skal saltes med salt</w:t>
      </w:r>
      <w:r w:rsidR="00D46F10" w:rsidRPr="00FE7B1F">
        <w:rPr>
          <w:rFonts w:ascii="Arial" w:hAnsi="Arial" w:cs="Arial"/>
        </w:rPr>
        <w:t>” – muligvis en forklaring til de læsere, der ikke kendte GT.</w:t>
      </w:r>
      <w:r w:rsidR="00CC4D2A" w:rsidRPr="00FE7B1F">
        <w:rPr>
          <w:rFonts w:ascii="Arial" w:hAnsi="Arial" w:cs="Arial"/>
        </w:rPr>
        <w:t xml:space="preserve"> (se mere til sidst)</w:t>
      </w:r>
    </w:p>
    <w:p w14:paraId="6443D1CC" w14:textId="4D8D8D58" w:rsidR="002F79AB" w:rsidRPr="00FE7B1F" w:rsidRDefault="002F79AB" w:rsidP="00FE7B1F">
      <w:pPr>
        <w:pStyle w:val="Listeafsnit"/>
        <w:numPr>
          <w:ilvl w:val="0"/>
          <w:numId w:val="4"/>
        </w:numPr>
        <w:rPr>
          <w:rFonts w:ascii="Arial" w:hAnsi="Arial" w:cs="Arial"/>
        </w:rPr>
      </w:pPr>
      <w:r w:rsidRPr="00FE7B1F">
        <w:rPr>
          <w:rFonts w:ascii="Arial" w:hAnsi="Arial" w:cs="Arial"/>
          <w:b/>
          <w:bCs/>
        </w:rPr>
        <w:t>Salt sinker fordærvelsen:</w:t>
      </w:r>
      <w:r w:rsidRPr="00FE7B1F">
        <w:rPr>
          <w:rFonts w:ascii="Arial" w:hAnsi="Arial" w:cs="Arial"/>
        </w:rPr>
        <w:t xml:space="preserve"> (14) tænker Jesus på at hans folk i denne verden sinker verdens åndelige fordærvelse? To ting, der peger i den retning: 1 Tim 2,1-4: (15-16): Vi skal bede for øvrigheden og dermed støtte Guds ordning med at folk kan leve et roligt liv – og det er en faktor i Guds </w:t>
      </w:r>
      <w:proofErr w:type="spellStart"/>
      <w:r w:rsidRPr="00FE7B1F">
        <w:rPr>
          <w:rFonts w:ascii="Arial" w:hAnsi="Arial" w:cs="Arial"/>
        </w:rPr>
        <w:t>frelsesplan</w:t>
      </w:r>
      <w:proofErr w:type="spellEnd"/>
      <w:r w:rsidRPr="00FE7B1F">
        <w:rPr>
          <w:rFonts w:ascii="Arial" w:hAnsi="Arial" w:cs="Arial"/>
        </w:rPr>
        <w:t>. Og 1 Mos 18,26f (17): Hvis bare der havde været 10 troende i Sodoma, havde Gud ikke dømt den, men ladet den leve lidt videre…</w:t>
      </w:r>
    </w:p>
    <w:p w14:paraId="4A7444C1" w14:textId="212AE34B" w:rsidR="0005142B" w:rsidRPr="00FE7B1F" w:rsidRDefault="0005142B" w:rsidP="00FE7B1F">
      <w:pPr>
        <w:pStyle w:val="Listeafsnit"/>
        <w:numPr>
          <w:ilvl w:val="0"/>
          <w:numId w:val="5"/>
        </w:numPr>
        <w:rPr>
          <w:rFonts w:ascii="Arial" w:hAnsi="Arial" w:cs="Arial"/>
        </w:rPr>
      </w:pPr>
      <w:r w:rsidRPr="00FE7B1F">
        <w:rPr>
          <w:rFonts w:ascii="Arial" w:hAnsi="Arial" w:cs="Arial"/>
          <w:b/>
          <w:bCs/>
        </w:rPr>
        <w:t>Salt fremhæver smagen:</w:t>
      </w:r>
      <w:r w:rsidRPr="00FE7B1F">
        <w:rPr>
          <w:rFonts w:ascii="Arial" w:hAnsi="Arial" w:cs="Arial"/>
        </w:rPr>
        <w:t xml:space="preserve"> (18) kan vi lade folk ”smage” Guds godhed? Måske lidt ligesom vi kan sprede duften af Gud…? </w:t>
      </w:r>
      <w:r w:rsidR="00851666" w:rsidRPr="00FE7B1F">
        <w:rPr>
          <w:rFonts w:ascii="Arial" w:hAnsi="Arial" w:cs="Arial"/>
        </w:rPr>
        <w:t>2 Kor 2,14.</w:t>
      </w:r>
    </w:p>
    <w:p w14:paraId="055E701E" w14:textId="40008FC4" w:rsidR="003F0A16" w:rsidRPr="00ED2162" w:rsidRDefault="003F0A16" w:rsidP="00877372">
      <w:pPr>
        <w:rPr>
          <w:rFonts w:ascii="Arial" w:hAnsi="Arial" w:cs="Arial"/>
        </w:rPr>
      </w:pPr>
      <w:r w:rsidRPr="00ED2162">
        <w:rPr>
          <w:rFonts w:ascii="Arial" w:hAnsi="Arial" w:cs="Arial"/>
        </w:rPr>
        <w:t>Salt kan måske også svide i menneskers samvittighed, så de ser deres behov for Guds tilgivelse? (19)</w:t>
      </w:r>
    </w:p>
    <w:p w14:paraId="709821C6" w14:textId="13EF9E0A" w:rsidR="003F0A16" w:rsidRPr="00ED2162" w:rsidRDefault="003F0A16" w:rsidP="00877372">
      <w:pPr>
        <w:rPr>
          <w:rFonts w:ascii="Arial" w:hAnsi="Arial" w:cs="Arial"/>
        </w:rPr>
      </w:pPr>
      <w:r w:rsidRPr="00ED2162">
        <w:rPr>
          <w:rFonts w:ascii="Arial" w:hAnsi="Arial" w:cs="Arial"/>
        </w:rPr>
        <w:t>Kol 4,6: Vores tale (med dem, der er ”udenfor” menigheden) ”skal altid være venlig, krydret med salt”. (20</w:t>
      </w:r>
      <w:r w:rsidR="00B809B3" w:rsidRPr="00ED2162">
        <w:rPr>
          <w:rFonts w:ascii="Arial" w:hAnsi="Arial" w:cs="Arial"/>
        </w:rPr>
        <w:t>-21</w:t>
      </w:r>
      <w:r w:rsidRPr="00ED2162">
        <w:rPr>
          <w:rFonts w:ascii="Arial" w:hAnsi="Arial" w:cs="Arial"/>
        </w:rPr>
        <w:t>)</w:t>
      </w:r>
    </w:p>
    <w:p w14:paraId="2F24DE20" w14:textId="1D77EAED" w:rsidR="003F0A16" w:rsidRPr="00ED2162" w:rsidRDefault="003F0A16" w:rsidP="00877372">
      <w:pPr>
        <w:rPr>
          <w:rFonts w:ascii="Arial" w:hAnsi="Arial" w:cs="Arial"/>
        </w:rPr>
      </w:pPr>
      <w:r w:rsidRPr="00ED2162">
        <w:rPr>
          <w:rFonts w:ascii="Arial" w:hAnsi="Arial" w:cs="Arial"/>
        </w:rPr>
        <w:t xml:space="preserve">Vel lidt svarende til </w:t>
      </w:r>
      <w:proofErr w:type="spellStart"/>
      <w:r w:rsidRPr="00ED2162">
        <w:rPr>
          <w:rFonts w:ascii="Arial" w:hAnsi="Arial" w:cs="Arial"/>
        </w:rPr>
        <w:t>Ef</w:t>
      </w:r>
      <w:proofErr w:type="spellEnd"/>
      <w:r w:rsidRPr="00ED2162">
        <w:rPr>
          <w:rFonts w:ascii="Arial" w:hAnsi="Arial" w:cs="Arial"/>
        </w:rPr>
        <w:t xml:space="preserve"> 4,15:</w:t>
      </w:r>
      <w:r w:rsidR="00B809B3" w:rsidRPr="00ED2162">
        <w:rPr>
          <w:rFonts w:ascii="Arial" w:hAnsi="Arial" w:cs="Arial"/>
        </w:rPr>
        <w:t xml:space="preserve"> (22-23)</w:t>
      </w:r>
      <w:r w:rsidRPr="00ED2162">
        <w:rPr>
          <w:rFonts w:ascii="Arial" w:hAnsi="Arial" w:cs="Arial"/>
        </w:rPr>
        <w:t xml:space="preserve"> ”Sandheden tro i kærlighed”? – Vores tale om Gud skal både være præget af kærlighed til vore medmennesker – og være sand/ærlig også omkring synd og nødvendigheden af frelse…</w:t>
      </w:r>
    </w:p>
    <w:p w14:paraId="631C7CA6" w14:textId="42BDD6CB" w:rsidR="00B809B3" w:rsidRPr="00ED2162" w:rsidRDefault="00B809B3" w:rsidP="00877372">
      <w:pPr>
        <w:rPr>
          <w:rFonts w:ascii="Arial" w:hAnsi="Arial" w:cs="Arial"/>
        </w:rPr>
      </w:pPr>
      <w:r w:rsidRPr="00ED2162">
        <w:rPr>
          <w:rFonts w:ascii="Arial" w:hAnsi="Arial" w:cs="Arial"/>
        </w:rPr>
        <w:t>2 Pet 3,8-13: (24-25) ved at leve efter Guds vilje kan vi kristne fremskynde Guds dags (dommedags) komme.</w:t>
      </w:r>
    </w:p>
    <w:p w14:paraId="4608782E" w14:textId="604438A0" w:rsidR="00B809B3" w:rsidRPr="00ED2162" w:rsidRDefault="00B809B3" w:rsidP="00877372">
      <w:pPr>
        <w:rPr>
          <w:rFonts w:ascii="Arial" w:hAnsi="Arial" w:cs="Arial"/>
        </w:rPr>
      </w:pPr>
      <w:r w:rsidRPr="00ED2162">
        <w:rPr>
          <w:rFonts w:ascii="Arial" w:hAnsi="Arial" w:cs="Arial"/>
        </w:rPr>
        <w:t>Kan vi ligefrem sige, at ”Så længe der er flere mennesker, der kan nås med evangeliet, så længe er vi salt i verden”? – Men den dag, saltet har nået alle, der kan nås, er det slut???</w:t>
      </w:r>
    </w:p>
    <w:p w14:paraId="2AB3DC93" w14:textId="77777777" w:rsidR="00CC4D2A" w:rsidRPr="00FE7B1F" w:rsidRDefault="00CC4D2A" w:rsidP="00FE7B1F">
      <w:pPr>
        <w:pStyle w:val="Listeafsnit"/>
        <w:numPr>
          <w:ilvl w:val="0"/>
          <w:numId w:val="6"/>
        </w:numPr>
        <w:rPr>
          <w:rFonts w:ascii="Arial" w:hAnsi="Arial" w:cs="Arial"/>
          <w:b/>
          <w:bCs/>
        </w:rPr>
      </w:pPr>
      <w:r w:rsidRPr="00FE7B1F">
        <w:rPr>
          <w:rFonts w:ascii="Arial" w:hAnsi="Arial" w:cs="Arial"/>
          <w:b/>
          <w:bCs/>
        </w:rPr>
        <w:lastRenderedPageBreak/>
        <w:t>Mere til Matt 5,13b:</w:t>
      </w:r>
    </w:p>
    <w:p w14:paraId="343D3B53" w14:textId="14E34234" w:rsidR="009B25EB" w:rsidRPr="00ED2162" w:rsidRDefault="00CC4D2A" w:rsidP="00877372">
      <w:pPr>
        <w:rPr>
          <w:rFonts w:ascii="Arial" w:hAnsi="Arial" w:cs="Arial"/>
        </w:rPr>
      </w:pPr>
      <w:r w:rsidRPr="00ED2162">
        <w:rPr>
          <w:rFonts w:ascii="Arial" w:hAnsi="Arial" w:cs="Arial"/>
        </w:rPr>
        <w:t xml:space="preserve"> Luk 14,25-35 (28-31): Det kraftløse salt er ubrugeligt og smides ud…  andre ubrugelig ting kan måske bruges til gødning (fx de sidste rester efter at olien er presset ud af oliven), men salt kan ikke… </w:t>
      </w:r>
    </w:p>
    <w:p w14:paraId="6D6F869A" w14:textId="3BB23E95" w:rsidR="00CC4D2A" w:rsidRPr="00ED2162" w:rsidRDefault="00CC4D2A" w:rsidP="00877372">
      <w:pPr>
        <w:rPr>
          <w:rFonts w:ascii="Arial" w:hAnsi="Arial" w:cs="Arial"/>
        </w:rPr>
      </w:pPr>
      <w:r w:rsidRPr="00ED2162">
        <w:rPr>
          <w:rFonts w:ascii="Arial" w:hAnsi="Arial" w:cs="Arial"/>
        </w:rPr>
        <w:t>HUSK: Vi ER som kristne (forbundet med Kristus ved dåb og tro) salt. Ligesom vi bærer frugt, når vi er i Kristus (Joh 15,1-8). Alvoren ligger i, at vi kan komme bort fra troens livsforbindelse med Jesus! Og så er saltet ubrugeligt og frugten udebliver – lige meget hvor meget vi anstrenger os!</w:t>
      </w:r>
    </w:p>
    <w:p w14:paraId="23B3CF69" w14:textId="77777777" w:rsidR="00CC4D2A" w:rsidRPr="00ED2162" w:rsidRDefault="00CC4D2A" w:rsidP="00877372">
      <w:pPr>
        <w:rPr>
          <w:rFonts w:ascii="Arial" w:hAnsi="Arial" w:cs="Arial"/>
        </w:rPr>
      </w:pPr>
      <w:r w:rsidRPr="00ED2162">
        <w:rPr>
          <w:rFonts w:ascii="Arial" w:hAnsi="Arial" w:cs="Arial"/>
        </w:rPr>
        <w:t>(32): en bøn:</w:t>
      </w:r>
    </w:p>
    <w:p w14:paraId="4017BE4F" w14:textId="329107CB" w:rsidR="00CC4D2A" w:rsidRPr="00ED2162" w:rsidRDefault="00CC4D2A" w:rsidP="00CC4D2A">
      <w:pPr>
        <w:jc w:val="center"/>
        <w:rPr>
          <w:rFonts w:ascii="Arial" w:hAnsi="Arial" w:cs="Arial"/>
        </w:rPr>
      </w:pPr>
      <w:r w:rsidRPr="00ED2162">
        <w:rPr>
          <w:rFonts w:ascii="Arial" w:hAnsi="Arial" w:cs="Arial"/>
        </w:rPr>
        <w:t>Jesus, du kender alt,</w:t>
      </w:r>
    </w:p>
    <w:p w14:paraId="00E4B996" w14:textId="25EB7AFB" w:rsidR="00CC4D2A" w:rsidRPr="00ED2162" w:rsidRDefault="00CC4D2A" w:rsidP="00CC4D2A">
      <w:pPr>
        <w:pStyle w:val="Listeafsnit"/>
        <w:numPr>
          <w:ilvl w:val="0"/>
          <w:numId w:val="1"/>
        </w:numPr>
        <w:jc w:val="center"/>
        <w:rPr>
          <w:rFonts w:ascii="Arial" w:hAnsi="Arial" w:cs="Arial"/>
        </w:rPr>
      </w:pPr>
      <w:r w:rsidRPr="00ED2162">
        <w:rPr>
          <w:rFonts w:ascii="Arial" w:hAnsi="Arial" w:cs="Arial"/>
        </w:rPr>
        <w:t>Også min svaghed som salt.</w:t>
      </w:r>
    </w:p>
    <w:p w14:paraId="55D9B2EB" w14:textId="3420F6F8" w:rsidR="00CC4D2A" w:rsidRPr="00ED2162" w:rsidRDefault="00CC4D2A" w:rsidP="00CC4D2A">
      <w:pPr>
        <w:jc w:val="center"/>
        <w:rPr>
          <w:rFonts w:ascii="Arial" w:hAnsi="Arial" w:cs="Arial"/>
        </w:rPr>
      </w:pPr>
      <w:r w:rsidRPr="00ED2162">
        <w:rPr>
          <w:rFonts w:ascii="Arial" w:hAnsi="Arial" w:cs="Arial"/>
        </w:rPr>
        <w:t>Lad glæden over dig</w:t>
      </w:r>
    </w:p>
    <w:p w14:paraId="6FAF6886" w14:textId="091966DE" w:rsidR="00CC4D2A" w:rsidRPr="00ED2162" w:rsidRDefault="00CC4D2A" w:rsidP="00CC4D2A">
      <w:pPr>
        <w:jc w:val="center"/>
        <w:rPr>
          <w:rFonts w:ascii="Arial" w:hAnsi="Arial" w:cs="Arial"/>
        </w:rPr>
      </w:pPr>
      <w:r w:rsidRPr="00ED2162">
        <w:rPr>
          <w:rFonts w:ascii="Arial" w:hAnsi="Arial" w:cs="Arial"/>
        </w:rPr>
        <w:t>præge mig i dag,</w:t>
      </w:r>
    </w:p>
    <w:p w14:paraId="16AD9D2F" w14:textId="50799591" w:rsidR="00CC4D2A" w:rsidRPr="00ED2162" w:rsidRDefault="00CC4D2A" w:rsidP="00CC4D2A">
      <w:pPr>
        <w:jc w:val="center"/>
        <w:rPr>
          <w:rFonts w:ascii="Arial" w:hAnsi="Arial" w:cs="Arial"/>
        </w:rPr>
      </w:pPr>
      <w:r w:rsidRPr="00ED2162">
        <w:rPr>
          <w:rFonts w:ascii="Arial" w:hAnsi="Arial" w:cs="Arial"/>
        </w:rPr>
        <w:t>så mit salt får smag.</w:t>
      </w:r>
    </w:p>
    <w:p w14:paraId="636BB4FD" w14:textId="64E5A235" w:rsidR="00CC4D2A" w:rsidRPr="00ED2162" w:rsidRDefault="00CC4D2A" w:rsidP="00CC4D2A">
      <w:pPr>
        <w:jc w:val="center"/>
        <w:rPr>
          <w:rFonts w:ascii="Arial" w:hAnsi="Arial" w:cs="Arial"/>
          <w:i/>
          <w:iCs/>
        </w:rPr>
      </w:pPr>
      <w:r w:rsidRPr="00ED2162">
        <w:rPr>
          <w:rFonts w:ascii="Arial" w:hAnsi="Arial" w:cs="Arial"/>
          <w:i/>
          <w:iCs/>
        </w:rPr>
        <w:t>Sprint 2024</w:t>
      </w:r>
    </w:p>
    <w:p w14:paraId="70433205" w14:textId="77777777" w:rsidR="00CC4D2A" w:rsidRPr="00ED2162" w:rsidRDefault="00CC4D2A" w:rsidP="00CC4D2A">
      <w:pPr>
        <w:ind w:left="360"/>
        <w:rPr>
          <w:rFonts w:ascii="Arial" w:hAnsi="Arial" w:cs="Arial"/>
        </w:rPr>
      </w:pPr>
    </w:p>
    <w:sectPr w:rsidR="00CC4D2A" w:rsidRPr="00ED2162" w:rsidSect="00D66632">
      <w:pgSz w:w="11906" w:h="16838"/>
      <w:pgMar w:top="851"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00BB0"/>
    <w:multiLevelType w:val="hybridMultilevel"/>
    <w:tmpl w:val="3A06778C"/>
    <w:lvl w:ilvl="0" w:tplc="04060009">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5264EBB"/>
    <w:multiLevelType w:val="hybridMultilevel"/>
    <w:tmpl w:val="5C62B7AC"/>
    <w:lvl w:ilvl="0" w:tplc="04060009">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3701640"/>
    <w:multiLevelType w:val="hybridMultilevel"/>
    <w:tmpl w:val="9BA82B5C"/>
    <w:lvl w:ilvl="0" w:tplc="04060009">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D3C5446"/>
    <w:multiLevelType w:val="hybridMultilevel"/>
    <w:tmpl w:val="A4B2DA0E"/>
    <w:lvl w:ilvl="0" w:tplc="04060009">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4D82DFE"/>
    <w:multiLevelType w:val="hybridMultilevel"/>
    <w:tmpl w:val="5DB08B10"/>
    <w:lvl w:ilvl="0" w:tplc="04060009">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7A32BC5"/>
    <w:multiLevelType w:val="hybridMultilevel"/>
    <w:tmpl w:val="6BC4A764"/>
    <w:lvl w:ilvl="0" w:tplc="9398AAF0">
      <w:start w:val="3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7FA66904"/>
    <w:multiLevelType w:val="hybridMultilevel"/>
    <w:tmpl w:val="95ECF194"/>
    <w:lvl w:ilvl="0" w:tplc="04060009">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42E"/>
    <w:rsid w:val="0005142B"/>
    <w:rsid w:val="000C4A7A"/>
    <w:rsid w:val="000E169F"/>
    <w:rsid w:val="0012471B"/>
    <w:rsid w:val="00140412"/>
    <w:rsid w:val="00200F65"/>
    <w:rsid w:val="00217CE6"/>
    <w:rsid w:val="002F79AB"/>
    <w:rsid w:val="003A54D9"/>
    <w:rsid w:val="003F0A16"/>
    <w:rsid w:val="003F742E"/>
    <w:rsid w:val="00496FB3"/>
    <w:rsid w:val="004B04AD"/>
    <w:rsid w:val="005808C7"/>
    <w:rsid w:val="00647E95"/>
    <w:rsid w:val="0065102E"/>
    <w:rsid w:val="006B0D8A"/>
    <w:rsid w:val="00710041"/>
    <w:rsid w:val="008129DB"/>
    <w:rsid w:val="00843A5C"/>
    <w:rsid w:val="00851666"/>
    <w:rsid w:val="00861CB6"/>
    <w:rsid w:val="00877372"/>
    <w:rsid w:val="00885671"/>
    <w:rsid w:val="00887617"/>
    <w:rsid w:val="00960E8D"/>
    <w:rsid w:val="00997057"/>
    <w:rsid w:val="009A24BD"/>
    <w:rsid w:val="009B25EB"/>
    <w:rsid w:val="009C54EC"/>
    <w:rsid w:val="009D53E2"/>
    <w:rsid w:val="009E1F97"/>
    <w:rsid w:val="00A20CB0"/>
    <w:rsid w:val="00A37473"/>
    <w:rsid w:val="00A5670A"/>
    <w:rsid w:val="00A73FAA"/>
    <w:rsid w:val="00A8771C"/>
    <w:rsid w:val="00AD7362"/>
    <w:rsid w:val="00B64E40"/>
    <w:rsid w:val="00B809B3"/>
    <w:rsid w:val="00B95FD8"/>
    <w:rsid w:val="00BA52A1"/>
    <w:rsid w:val="00BC5F25"/>
    <w:rsid w:val="00BD18A6"/>
    <w:rsid w:val="00C32CE6"/>
    <w:rsid w:val="00C57F85"/>
    <w:rsid w:val="00C658C3"/>
    <w:rsid w:val="00C73FCC"/>
    <w:rsid w:val="00C8615A"/>
    <w:rsid w:val="00C91F88"/>
    <w:rsid w:val="00CC4D2A"/>
    <w:rsid w:val="00D318D2"/>
    <w:rsid w:val="00D32877"/>
    <w:rsid w:val="00D46F10"/>
    <w:rsid w:val="00D66632"/>
    <w:rsid w:val="00D836B4"/>
    <w:rsid w:val="00D94ED1"/>
    <w:rsid w:val="00DF5BC8"/>
    <w:rsid w:val="00DF7350"/>
    <w:rsid w:val="00E95DF9"/>
    <w:rsid w:val="00EA146E"/>
    <w:rsid w:val="00ED2162"/>
    <w:rsid w:val="00F46164"/>
    <w:rsid w:val="00F74FB2"/>
    <w:rsid w:val="00FE7B1F"/>
    <w:rsid w:val="00FF61A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1C5C4"/>
  <w15:chartTrackingRefBased/>
  <w15:docId w15:val="{454C13CE-ECCB-4B01-A86F-1F0EF2CD9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A20CB0"/>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A20CB0"/>
    <w:rPr>
      <w:rFonts w:ascii="Times New Roman" w:eastAsia="Times New Roman" w:hAnsi="Times New Roman" w:cs="Times New Roman"/>
      <w:b/>
      <w:bCs/>
      <w:sz w:val="36"/>
      <w:szCs w:val="36"/>
      <w:lang w:eastAsia="da-DK"/>
    </w:rPr>
  </w:style>
  <w:style w:type="paragraph" w:styleId="NormalWeb">
    <w:name w:val="Normal (Web)"/>
    <w:basedOn w:val="Normal"/>
    <w:uiPriority w:val="99"/>
    <w:semiHidden/>
    <w:unhideWhenUsed/>
    <w:rsid w:val="00A20CB0"/>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Markeringsbobletekst">
    <w:name w:val="Balloon Text"/>
    <w:basedOn w:val="Normal"/>
    <w:link w:val="MarkeringsbobletekstTegn"/>
    <w:uiPriority w:val="99"/>
    <w:semiHidden/>
    <w:unhideWhenUsed/>
    <w:rsid w:val="00C658C3"/>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C658C3"/>
    <w:rPr>
      <w:rFonts w:ascii="Segoe UI" w:hAnsi="Segoe UI" w:cs="Segoe UI"/>
      <w:sz w:val="18"/>
      <w:szCs w:val="18"/>
    </w:rPr>
  </w:style>
  <w:style w:type="paragraph" w:styleId="Ingenafstand">
    <w:name w:val="No Spacing"/>
    <w:uiPriority w:val="1"/>
    <w:qFormat/>
    <w:rsid w:val="00D94ED1"/>
    <w:pPr>
      <w:spacing w:after="0" w:line="240" w:lineRule="auto"/>
    </w:pPr>
  </w:style>
  <w:style w:type="character" w:styleId="Hyperlink">
    <w:name w:val="Hyperlink"/>
    <w:basedOn w:val="Standardskrifttypeiafsnit"/>
    <w:uiPriority w:val="99"/>
    <w:unhideWhenUsed/>
    <w:rsid w:val="00D94ED1"/>
    <w:rPr>
      <w:color w:val="0000FF"/>
      <w:u w:val="single"/>
    </w:rPr>
  </w:style>
  <w:style w:type="paragraph" w:styleId="Listeafsnit">
    <w:name w:val="List Paragraph"/>
    <w:basedOn w:val="Normal"/>
    <w:uiPriority w:val="34"/>
    <w:qFormat/>
    <w:rsid w:val="00CC4D2A"/>
    <w:pPr>
      <w:ind w:left="720"/>
      <w:contextualSpacing/>
    </w:pPr>
  </w:style>
  <w:style w:type="character" w:styleId="Ulstomtale">
    <w:name w:val="Unresolved Mention"/>
    <w:basedOn w:val="Standardskrifttypeiafsnit"/>
    <w:uiPriority w:val="99"/>
    <w:semiHidden/>
    <w:unhideWhenUsed/>
    <w:rsid w:val="00ED2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31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dremission.dk/temaundervisning/"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1437</Words>
  <Characters>8767</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2</cp:revision>
  <cp:lastPrinted>2024-07-17T08:04:00Z</cp:lastPrinted>
  <dcterms:created xsi:type="dcterms:W3CDTF">2024-07-17T08:33:00Z</dcterms:created>
  <dcterms:modified xsi:type="dcterms:W3CDTF">2024-07-17T08:33:00Z</dcterms:modified>
</cp:coreProperties>
</file>